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5DF95" w14:textId="6A3A66E5" w:rsidR="00062F2C" w:rsidRPr="00A57564" w:rsidRDefault="00DF7781" w:rsidP="00062F2C">
      <w:pPr>
        <w:ind w:right="215"/>
        <w:jc w:val="center"/>
        <w:rPr>
          <w:rFonts w:cs="Arial"/>
          <w:caps/>
          <w:sz w:val="24"/>
          <w:szCs w:val="24"/>
        </w:rPr>
      </w:pPr>
      <w:r>
        <w:rPr>
          <w:noProof/>
        </w:rPr>
        <w:drawing>
          <wp:inline distT="0" distB="0" distL="0" distR="0" wp14:anchorId="5D8A49F6" wp14:editId="4DA5100E">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30F9C822" w14:textId="4C32C347" w:rsidR="00EE2341" w:rsidRPr="00A57564" w:rsidRDefault="00A57564" w:rsidP="007847F7">
      <w:pPr>
        <w:pStyle w:val="statymopavad"/>
        <w:spacing w:line="276" w:lineRule="auto"/>
        <w:ind w:firstLine="0"/>
        <w:outlineLvl w:val="0"/>
        <w:rPr>
          <w:rFonts w:cs="Arial"/>
          <w:szCs w:val="24"/>
        </w:rPr>
        <w:sectPr w:rsidR="00EE2341" w:rsidRPr="00A57564" w:rsidSect="00F21469">
          <w:footerReference w:type="default" r:id="rId9"/>
          <w:footerReference w:type="first" r:id="rId10"/>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w:t>
      </w:r>
      <w:r w:rsidR="001D79B6">
        <w:rPr>
          <w:rStyle w:val="statymoNr"/>
          <w:rFonts w:ascii="Arial" w:hAnsi="Arial" w:cs="Arial"/>
          <w:b/>
          <w:caps w:val="0"/>
          <w:szCs w:val="24"/>
        </w:rPr>
        <w:t xml:space="preserve"> MERAS</w:t>
      </w:r>
    </w:p>
    <w:p w14:paraId="0C0616D3" w14:textId="107D08D9" w:rsidR="007847F7" w:rsidRPr="00F20188" w:rsidRDefault="00564A87" w:rsidP="0007187E">
      <w:pPr>
        <w:spacing w:before="360" w:after="0" w:line="276" w:lineRule="auto"/>
        <w:rPr>
          <w:rFonts w:cs="Arial"/>
          <w:sz w:val="24"/>
          <w:szCs w:val="24"/>
        </w:rPr>
      </w:pPr>
      <w:r w:rsidRPr="00F20188">
        <w:rPr>
          <w:rFonts w:cs="Arial"/>
          <w:sz w:val="24"/>
          <w:szCs w:val="24"/>
        </w:rPr>
        <w:t>Klaipėdos rajono savivaldybės tarybai,</w:t>
      </w:r>
    </w:p>
    <w:p w14:paraId="58EAE423" w14:textId="1B357BD3" w:rsidR="007847F7" w:rsidRPr="00F20188" w:rsidRDefault="00ED25CE" w:rsidP="00F20188">
      <w:pPr>
        <w:spacing w:before="0" w:after="0" w:line="276" w:lineRule="auto"/>
        <w:rPr>
          <w:rFonts w:cs="Arial"/>
          <w:sz w:val="24"/>
          <w:szCs w:val="24"/>
        </w:rPr>
      </w:pPr>
      <w:r w:rsidRPr="00F20188">
        <w:rPr>
          <w:rFonts w:cs="Arial"/>
          <w:sz w:val="24"/>
          <w:szCs w:val="24"/>
        </w:rPr>
        <w:t>e</w:t>
      </w:r>
      <w:r w:rsidR="007847F7" w:rsidRPr="00F20188">
        <w:rPr>
          <w:rFonts w:cs="Arial"/>
          <w:sz w:val="24"/>
          <w:szCs w:val="24"/>
        </w:rPr>
        <w:t xml:space="preserve">l. p. </w:t>
      </w:r>
      <w:hyperlink r:id="rId11" w:history="1">
        <w:r w:rsidR="00564A87" w:rsidRPr="00F20188">
          <w:rPr>
            <w:rStyle w:val="Hipersaitas"/>
            <w:rFonts w:cs="Arial"/>
            <w:sz w:val="24"/>
            <w:szCs w:val="24"/>
          </w:rPr>
          <w:t>dokumentai</w:t>
        </w:r>
        <w:r w:rsidR="00564A87" w:rsidRPr="00F20188">
          <w:rPr>
            <w:rStyle w:val="Hipersaitas"/>
            <w:rFonts w:cs="Arial"/>
            <w:sz w:val="24"/>
            <w:szCs w:val="24"/>
            <w:lang w:val="en-US"/>
          </w:rPr>
          <w:t>@</w:t>
        </w:r>
        <w:r w:rsidR="00564A87" w:rsidRPr="00F20188">
          <w:rPr>
            <w:rStyle w:val="Hipersaitas"/>
            <w:rFonts w:cs="Arial"/>
            <w:sz w:val="24"/>
            <w:szCs w:val="24"/>
          </w:rPr>
          <w:t>klaipedos-r.lt</w:t>
        </w:r>
      </w:hyperlink>
      <w:r w:rsidR="00564A87" w:rsidRPr="00F20188">
        <w:rPr>
          <w:rFonts w:cs="Arial"/>
          <w:sz w:val="24"/>
          <w:szCs w:val="24"/>
        </w:rPr>
        <w:t xml:space="preserve"> </w:t>
      </w:r>
    </w:p>
    <w:p w14:paraId="797F8DD3" w14:textId="27C937FD" w:rsidR="00EE2341" w:rsidRPr="00A57564" w:rsidRDefault="00142533" w:rsidP="00F20188">
      <w:pPr>
        <w:spacing w:before="360" w:after="0"/>
        <w:rPr>
          <w:sz w:val="24"/>
          <w:szCs w:val="24"/>
        </w:rPr>
        <w:sectPr w:rsidR="00EE2341" w:rsidRPr="00A57564" w:rsidSect="00564A87">
          <w:type w:val="continuous"/>
          <w:pgSz w:w="11906" w:h="16838"/>
          <w:pgMar w:top="426" w:right="1134" w:bottom="1134" w:left="1701" w:header="567" w:footer="567" w:gutter="0"/>
          <w:pgNumType w:chapStyle="1"/>
          <w:cols w:num="2" w:space="565"/>
          <w:titlePg/>
          <w:docGrid w:linePitch="360"/>
        </w:sectPr>
      </w:pPr>
      <w:r w:rsidRPr="00A57564">
        <w:rPr>
          <w:rFonts w:cs="Arial"/>
          <w:sz w:val="24"/>
          <w:szCs w:val="24"/>
        </w:rPr>
        <w:br w:type="column"/>
      </w:r>
      <w:bookmarkEnd w:id="0"/>
      <w:r w:rsidR="007847F7">
        <w:rPr>
          <w:rFonts w:cs="Arial"/>
          <w:sz w:val="24"/>
          <w:szCs w:val="24"/>
        </w:rPr>
        <w:t xml:space="preserve"> </w:t>
      </w:r>
    </w:p>
    <w:p w14:paraId="7228818F" w14:textId="19BEF40B" w:rsidR="00564A87" w:rsidRPr="0013414E" w:rsidRDefault="00564A87" w:rsidP="00F20188">
      <w:pPr>
        <w:spacing w:after="240"/>
        <w:rPr>
          <w:b/>
          <w:bCs/>
        </w:rPr>
      </w:pPr>
      <w:r w:rsidRPr="0013414E">
        <w:rPr>
          <w:b/>
        </w:rPr>
        <w:t>INFORMACIJ</w:t>
      </w:r>
      <w:r>
        <w:rPr>
          <w:b/>
        </w:rPr>
        <w:t>A</w:t>
      </w:r>
      <w:r w:rsidRPr="0013414E">
        <w:rPr>
          <w:b/>
        </w:rPr>
        <w:t xml:space="preserve"> APIE 202</w:t>
      </w:r>
      <w:r>
        <w:rPr>
          <w:b/>
        </w:rPr>
        <w:t>5-2</w:t>
      </w:r>
      <w:r w:rsidR="004510C4">
        <w:rPr>
          <w:b/>
        </w:rPr>
        <w:t>0</w:t>
      </w:r>
      <w:r>
        <w:rPr>
          <w:b/>
        </w:rPr>
        <w:t>27</w:t>
      </w:r>
      <w:r w:rsidRPr="0013414E">
        <w:rPr>
          <w:b/>
        </w:rPr>
        <w:t xml:space="preserve"> M. SAVIVALDYBĖS BIUDŽETO PROJEKTO RENGIMĄ</w:t>
      </w:r>
    </w:p>
    <w:p w14:paraId="65D0F764" w14:textId="7F4EED22" w:rsidR="00564A87" w:rsidRPr="00F20188" w:rsidRDefault="00564A87" w:rsidP="00564A87">
      <w:pPr>
        <w:tabs>
          <w:tab w:val="left" w:pos="1134"/>
          <w:tab w:val="left" w:pos="1418"/>
          <w:tab w:val="left" w:pos="1701"/>
        </w:tabs>
        <w:ind w:firstLine="993"/>
        <w:jc w:val="both"/>
        <w:rPr>
          <w:rFonts w:cs="Arial"/>
          <w:sz w:val="24"/>
          <w:szCs w:val="24"/>
        </w:rPr>
      </w:pPr>
      <w:r w:rsidRPr="00F20188">
        <w:rPr>
          <w:rFonts w:cs="Arial"/>
          <w:sz w:val="24"/>
          <w:szCs w:val="24"/>
        </w:rPr>
        <w:t>Vadovaudamasis Klaipėdos rajono savivaldybės tarybos veiklos reglamentu, teikiu informaciją apie 202</w:t>
      </w:r>
      <w:r w:rsidR="0089435C">
        <w:rPr>
          <w:rFonts w:cs="Arial"/>
          <w:sz w:val="24"/>
          <w:szCs w:val="24"/>
        </w:rPr>
        <w:t>5</w:t>
      </w:r>
      <w:r w:rsidR="00F20188" w:rsidRPr="00F20188">
        <w:rPr>
          <w:rFonts w:cs="Arial"/>
          <w:sz w:val="24"/>
          <w:szCs w:val="24"/>
        </w:rPr>
        <w:t>-202</w:t>
      </w:r>
      <w:r w:rsidR="0089435C">
        <w:rPr>
          <w:rFonts w:cs="Arial"/>
          <w:sz w:val="24"/>
          <w:szCs w:val="24"/>
        </w:rPr>
        <w:t>7</w:t>
      </w:r>
      <w:r w:rsidR="00F20188" w:rsidRPr="00F20188">
        <w:rPr>
          <w:rFonts w:cs="Arial"/>
          <w:sz w:val="24"/>
          <w:szCs w:val="24"/>
        </w:rPr>
        <w:t xml:space="preserve"> </w:t>
      </w:r>
      <w:r w:rsidRPr="00F20188">
        <w:rPr>
          <w:rFonts w:cs="Arial"/>
          <w:sz w:val="24"/>
          <w:szCs w:val="24"/>
        </w:rPr>
        <w:t>m. savivaldybės biudžeto projekto rengimą.</w:t>
      </w:r>
    </w:p>
    <w:p w14:paraId="1CAFA660" w14:textId="6ACAC870" w:rsidR="00564A87" w:rsidRPr="00F20188" w:rsidRDefault="00564A87" w:rsidP="00564A87">
      <w:pPr>
        <w:pStyle w:val="Pagrindiniotekstotrauka"/>
        <w:tabs>
          <w:tab w:val="left" w:pos="851"/>
          <w:tab w:val="left" w:pos="1134"/>
        </w:tabs>
        <w:spacing w:before="0" w:line="240" w:lineRule="auto"/>
        <w:ind w:firstLine="993"/>
        <w:rPr>
          <w:rFonts w:ascii="Arial" w:hAnsi="Arial" w:cs="Arial"/>
          <w:szCs w:val="24"/>
        </w:rPr>
      </w:pPr>
      <w:r w:rsidRPr="00F20188">
        <w:rPr>
          <w:rFonts w:ascii="Arial" w:hAnsi="Arial" w:cs="Arial"/>
          <w:szCs w:val="24"/>
        </w:rPr>
        <w:t>Savivaldybių 202</w:t>
      </w:r>
      <w:r w:rsidR="00F20188">
        <w:rPr>
          <w:rFonts w:ascii="Arial" w:hAnsi="Arial" w:cs="Arial"/>
          <w:szCs w:val="24"/>
        </w:rPr>
        <w:t>5-2027</w:t>
      </w:r>
      <w:r w:rsidRPr="00F20188">
        <w:rPr>
          <w:rFonts w:ascii="Arial" w:hAnsi="Arial" w:cs="Arial"/>
          <w:szCs w:val="24"/>
        </w:rPr>
        <w:t xml:space="preserve"> m. finansiniai rodikliai </w:t>
      </w:r>
      <w:r w:rsidR="00974D59">
        <w:rPr>
          <w:rFonts w:ascii="Arial" w:hAnsi="Arial" w:cs="Arial"/>
          <w:szCs w:val="24"/>
        </w:rPr>
        <w:t>bus t</w:t>
      </w:r>
      <w:r w:rsidR="00F20188">
        <w:rPr>
          <w:rFonts w:ascii="Arial" w:hAnsi="Arial" w:cs="Arial"/>
          <w:szCs w:val="24"/>
        </w:rPr>
        <w:t>virtinami</w:t>
      </w:r>
      <w:r w:rsidRPr="00F20188">
        <w:rPr>
          <w:rFonts w:ascii="Arial" w:hAnsi="Arial" w:cs="Arial"/>
          <w:szCs w:val="24"/>
        </w:rPr>
        <w:t xml:space="preserve"> L</w:t>
      </w:r>
      <w:r w:rsidR="00974D59">
        <w:rPr>
          <w:rFonts w:ascii="Arial" w:hAnsi="Arial" w:cs="Arial"/>
          <w:szCs w:val="24"/>
        </w:rPr>
        <w:t>ietuvos Respublikos</w:t>
      </w:r>
      <w:r w:rsidRPr="00F20188">
        <w:rPr>
          <w:rFonts w:ascii="Arial" w:hAnsi="Arial" w:cs="Arial"/>
          <w:szCs w:val="24"/>
        </w:rPr>
        <w:t xml:space="preserve"> </w:t>
      </w:r>
      <w:r w:rsidR="00974D59">
        <w:rPr>
          <w:rFonts w:ascii="Arial" w:hAnsi="Arial" w:cs="Arial"/>
          <w:szCs w:val="24"/>
        </w:rPr>
        <w:t>2025-2027 metų</w:t>
      </w:r>
      <w:r w:rsidRPr="00F20188">
        <w:rPr>
          <w:rFonts w:ascii="Arial" w:hAnsi="Arial" w:cs="Arial"/>
          <w:szCs w:val="24"/>
        </w:rPr>
        <w:t xml:space="preserve"> biudžet</w:t>
      </w:r>
      <w:r w:rsidR="00974D59">
        <w:rPr>
          <w:rFonts w:ascii="Arial" w:hAnsi="Arial" w:cs="Arial"/>
          <w:szCs w:val="24"/>
        </w:rPr>
        <w:t>o</w:t>
      </w:r>
      <w:r w:rsidRPr="00F20188">
        <w:rPr>
          <w:rFonts w:ascii="Arial" w:hAnsi="Arial" w:cs="Arial"/>
          <w:szCs w:val="24"/>
        </w:rPr>
        <w:t xml:space="preserve"> </w:t>
      </w:r>
      <w:r w:rsidR="00974D59">
        <w:rPr>
          <w:rFonts w:ascii="Arial" w:hAnsi="Arial" w:cs="Arial"/>
          <w:szCs w:val="24"/>
        </w:rPr>
        <w:t>patvirtinimo įstatyme</w:t>
      </w:r>
      <w:r w:rsidRPr="00F20188">
        <w:rPr>
          <w:rFonts w:ascii="Arial" w:hAnsi="Arial" w:cs="Arial"/>
          <w:szCs w:val="24"/>
        </w:rPr>
        <w:t xml:space="preserve">. </w:t>
      </w:r>
      <w:r w:rsidR="00974D59">
        <w:rPr>
          <w:rFonts w:ascii="Arial" w:hAnsi="Arial" w:cs="Arial"/>
          <w:szCs w:val="24"/>
        </w:rPr>
        <w:t>Šiuo metu Seimas svarsto šio įstatymo projektą.</w:t>
      </w:r>
      <w:r w:rsidRPr="00F20188">
        <w:rPr>
          <w:rFonts w:ascii="Arial" w:hAnsi="Arial" w:cs="Arial"/>
          <w:szCs w:val="24"/>
        </w:rPr>
        <w:t xml:space="preserve"> </w:t>
      </w:r>
    </w:p>
    <w:p w14:paraId="198E6BB2" w14:textId="69CA7589" w:rsidR="00564A87" w:rsidRPr="00F20188" w:rsidRDefault="00974D59" w:rsidP="00564A87">
      <w:pPr>
        <w:pStyle w:val="Pagrindiniotekstotrauka"/>
        <w:tabs>
          <w:tab w:val="left" w:pos="851"/>
          <w:tab w:val="left" w:pos="1134"/>
        </w:tabs>
        <w:spacing w:before="0" w:line="240" w:lineRule="auto"/>
        <w:ind w:firstLine="993"/>
        <w:rPr>
          <w:rFonts w:ascii="Arial" w:hAnsi="Arial" w:cs="Arial"/>
          <w:szCs w:val="24"/>
        </w:rPr>
      </w:pPr>
      <w:r>
        <w:rPr>
          <w:rFonts w:ascii="Arial" w:hAnsi="Arial" w:cs="Arial"/>
          <w:szCs w:val="24"/>
        </w:rPr>
        <w:t>Patobulint</w:t>
      </w:r>
      <w:r w:rsidR="0089435C">
        <w:rPr>
          <w:rFonts w:ascii="Arial" w:hAnsi="Arial" w:cs="Arial"/>
          <w:szCs w:val="24"/>
        </w:rPr>
        <w:t>o</w:t>
      </w:r>
      <w:r>
        <w:rPr>
          <w:rFonts w:ascii="Arial" w:hAnsi="Arial" w:cs="Arial"/>
          <w:szCs w:val="24"/>
        </w:rPr>
        <w:t xml:space="preserve"> </w:t>
      </w:r>
      <w:r w:rsidRPr="00F20188">
        <w:rPr>
          <w:rFonts w:ascii="Arial" w:hAnsi="Arial" w:cs="Arial"/>
          <w:szCs w:val="24"/>
        </w:rPr>
        <w:t>L</w:t>
      </w:r>
      <w:r>
        <w:rPr>
          <w:rFonts w:ascii="Arial" w:hAnsi="Arial" w:cs="Arial"/>
          <w:szCs w:val="24"/>
        </w:rPr>
        <w:t>ietuvos Respublikos</w:t>
      </w:r>
      <w:r w:rsidRPr="00F20188">
        <w:rPr>
          <w:rFonts w:ascii="Arial" w:hAnsi="Arial" w:cs="Arial"/>
          <w:szCs w:val="24"/>
        </w:rPr>
        <w:t xml:space="preserve"> </w:t>
      </w:r>
      <w:r>
        <w:rPr>
          <w:rFonts w:ascii="Arial" w:hAnsi="Arial" w:cs="Arial"/>
          <w:szCs w:val="24"/>
        </w:rPr>
        <w:t>2025-2027 metų</w:t>
      </w:r>
      <w:r w:rsidRPr="00F20188">
        <w:rPr>
          <w:rFonts w:ascii="Arial" w:hAnsi="Arial" w:cs="Arial"/>
          <w:szCs w:val="24"/>
        </w:rPr>
        <w:t xml:space="preserve"> biudžet</w:t>
      </w:r>
      <w:r>
        <w:rPr>
          <w:rFonts w:ascii="Arial" w:hAnsi="Arial" w:cs="Arial"/>
          <w:szCs w:val="24"/>
        </w:rPr>
        <w:t>o</w:t>
      </w:r>
      <w:r w:rsidRPr="00F20188">
        <w:rPr>
          <w:rFonts w:ascii="Arial" w:hAnsi="Arial" w:cs="Arial"/>
          <w:szCs w:val="24"/>
        </w:rPr>
        <w:t xml:space="preserve"> </w:t>
      </w:r>
      <w:r>
        <w:rPr>
          <w:rFonts w:ascii="Arial" w:hAnsi="Arial" w:cs="Arial"/>
          <w:szCs w:val="24"/>
        </w:rPr>
        <w:t>patvirtinimo įstatymo projekt</w:t>
      </w:r>
      <w:r w:rsidR="00367DC9">
        <w:rPr>
          <w:rFonts w:ascii="Arial" w:hAnsi="Arial" w:cs="Arial"/>
          <w:szCs w:val="24"/>
        </w:rPr>
        <w:t>o</w:t>
      </w:r>
      <w:r>
        <w:rPr>
          <w:rFonts w:ascii="Arial" w:hAnsi="Arial" w:cs="Arial"/>
          <w:szCs w:val="24"/>
        </w:rPr>
        <w:t xml:space="preserve"> (toliau – Įstatymo projektas) </w:t>
      </w:r>
      <w:r w:rsidR="00367DC9">
        <w:rPr>
          <w:rFonts w:ascii="Arial" w:hAnsi="Arial" w:cs="Arial"/>
          <w:szCs w:val="24"/>
        </w:rPr>
        <w:t xml:space="preserve">3 straipsnyje </w:t>
      </w:r>
      <w:r w:rsidR="00564A87" w:rsidRPr="00F20188">
        <w:rPr>
          <w:rFonts w:ascii="Arial" w:hAnsi="Arial" w:cs="Arial"/>
          <w:szCs w:val="24"/>
        </w:rPr>
        <w:t xml:space="preserve">savivaldybėms </w:t>
      </w:r>
      <w:r w:rsidR="001024C3">
        <w:rPr>
          <w:rFonts w:ascii="Arial" w:hAnsi="Arial" w:cs="Arial"/>
          <w:szCs w:val="24"/>
        </w:rPr>
        <w:t>tvirtinama</w:t>
      </w:r>
      <w:r w:rsidR="00564A87" w:rsidRPr="00F20188">
        <w:rPr>
          <w:rFonts w:ascii="Arial" w:hAnsi="Arial" w:cs="Arial"/>
          <w:szCs w:val="24"/>
        </w:rPr>
        <w:t xml:space="preserve"> gyventojų pajamų mokesčio (toliau – GPM) įplaukų </w:t>
      </w:r>
      <w:r w:rsidR="0089435C">
        <w:rPr>
          <w:rFonts w:ascii="Arial" w:hAnsi="Arial" w:cs="Arial"/>
          <w:szCs w:val="24"/>
        </w:rPr>
        <w:t xml:space="preserve">dalis </w:t>
      </w:r>
      <w:r w:rsidR="00564A87" w:rsidRPr="00F20188">
        <w:rPr>
          <w:rFonts w:ascii="Arial" w:hAnsi="Arial" w:cs="Arial"/>
          <w:szCs w:val="24"/>
        </w:rPr>
        <w:t xml:space="preserve">nuo visų GPM įplaukų į </w:t>
      </w:r>
      <w:r w:rsidR="00564A87" w:rsidRPr="00F20188">
        <w:rPr>
          <w:rFonts w:ascii="Arial" w:hAnsi="Arial" w:cs="Arial"/>
          <w:color w:val="000000"/>
          <w:szCs w:val="24"/>
        </w:rPr>
        <w:t>konsoliduotus valstybės ir savivaldybių biudžetus</w:t>
      </w:r>
      <w:r w:rsidR="0089435C">
        <w:rPr>
          <w:rFonts w:ascii="Arial" w:hAnsi="Arial" w:cs="Arial"/>
          <w:color w:val="000000"/>
          <w:szCs w:val="24"/>
        </w:rPr>
        <w:t xml:space="preserve">. </w:t>
      </w:r>
      <w:r w:rsidR="0089435C" w:rsidRPr="00F20188">
        <w:rPr>
          <w:rFonts w:ascii="Arial" w:hAnsi="Arial" w:cs="Arial"/>
          <w:szCs w:val="24"/>
        </w:rPr>
        <w:t>202</w:t>
      </w:r>
      <w:r w:rsidR="0089435C">
        <w:rPr>
          <w:rFonts w:ascii="Arial" w:hAnsi="Arial" w:cs="Arial"/>
          <w:szCs w:val="24"/>
        </w:rPr>
        <w:t>5</w:t>
      </w:r>
      <w:r w:rsidR="0089435C" w:rsidRPr="00F20188">
        <w:rPr>
          <w:rFonts w:ascii="Arial" w:hAnsi="Arial" w:cs="Arial"/>
          <w:szCs w:val="24"/>
        </w:rPr>
        <w:t xml:space="preserve"> m. </w:t>
      </w:r>
      <w:r w:rsidR="001024C3">
        <w:rPr>
          <w:rFonts w:ascii="Arial" w:hAnsi="Arial" w:cs="Arial"/>
          <w:color w:val="000000"/>
          <w:szCs w:val="24"/>
        </w:rPr>
        <w:t>numatyta tvirtinti</w:t>
      </w:r>
      <w:r w:rsidR="0089435C">
        <w:rPr>
          <w:rFonts w:ascii="Arial" w:hAnsi="Arial" w:cs="Arial"/>
          <w:color w:val="000000"/>
          <w:szCs w:val="24"/>
        </w:rPr>
        <w:t xml:space="preserve"> </w:t>
      </w:r>
      <w:r w:rsidR="0089435C" w:rsidRPr="00F20188">
        <w:rPr>
          <w:rFonts w:ascii="Arial" w:hAnsi="Arial" w:cs="Arial"/>
          <w:b/>
          <w:szCs w:val="24"/>
        </w:rPr>
        <w:t>5</w:t>
      </w:r>
      <w:r w:rsidR="0089435C">
        <w:rPr>
          <w:rFonts w:ascii="Arial" w:hAnsi="Arial" w:cs="Arial"/>
          <w:b/>
          <w:szCs w:val="24"/>
        </w:rPr>
        <w:t>0</w:t>
      </w:r>
      <w:r w:rsidR="0089435C" w:rsidRPr="00F20188">
        <w:rPr>
          <w:rFonts w:ascii="Arial" w:hAnsi="Arial" w:cs="Arial"/>
          <w:b/>
          <w:szCs w:val="24"/>
        </w:rPr>
        <w:t>,6</w:t>
      </w:r>
      <w:r w:rsidR="0089435C">
        <w:rPr>
          <w:rFonts w:ascii="Arial" w:hAnsi="Arial" w:cs="Arial"/>
          <w:b/>
          <w:szCs w:val="24"/>
        </w:rPr>
        <w:t>4</w:t>
      </w:r>
      <w:r w:rsidR="0089435C" w:rsidRPr="00F20188">
        <w:rPr>
          <w:rFonts w:ascii="Arial" w:hAnsi="Arial" w:cs="Arial"/>
          <w:szCs w:val="24"/>
        </w:rPr>
        <w:t xml:space="preserve"> proc. (202</w:t>
      </w:r>
      <w:r w:rsidR="0089435C">
        <w:rPr>
          <w:rFonts w:ascii="Arial" w:hAnsi="Arial" w:cs="Arial"/>
          <w:szCs w:val="24"/>
        </w:rPr>
        <w:t>4</w:t>
      </w:r>
      <w:r w:rsidR="0089435C" w:rsidRPr="00F20188">
        <w:rPr>
          <w:rFonts w:ascii="Arial" w:hAnsi="Arial" w:cs="Arial"/>
          <w:szCs w:val="24"/>
        </w:rPr>
        <w:t xml:space="preserve"> m. patvirtinta 5</w:t>
      </w:r>
      <w:r w:rsidR="0089435C">
        <w:rPr>
          <w:rFonts w:ascii="Arial" w:hAnsi="Arial" w:cs="Arial"/>
          <w:szCs w:val="24"/>
        </w:rPr>
        <w:t>1</w:t>
      </w:r>
      <w:r w:rsidR="0089435C" w:rsidRPr="00F20188">
        <w:rPr>
          <w:rFonts w:ascii="Arial" w:hAnsi="Arial" w:cs="Arial"/>
          <w:szCs w:val="24"/>
        </w:rPr>
        <w:t>,</w:t>
      </w:r>
      <w:r w:rsidR="0089435C">
        <w:rPr>
          <w:rFonts w:ascii="Arial" w:hAnsi="Arial" w:cs="Arial"/>
          <w:szCs w:val="24"/>
        </w:rPr>
        <w:t>62</w:t>
      </w:r>
      <w:r w:rsidR="0089435C" w:rsidRPr="00F20188">
        <w:rPr>
          <w:rFonts w:ascii="Arial" w:hAnsi="Arial" w:cs="Arial"/>
          <w:szCs w:val="24"/>
        </w:rPr>
        <w:t xml:space="preserve"> proc.)</w:t>
      </w:r>
      <w:r w:rsidR="001024C3">
        <w:rPr>
          <w:rFonts w:ascii="Arial" w:hAnsi="Arial" w:cs="Arial"/>
          <w:szCs w:val="24"/>
        </w:rPr>
        <w:t xml:space="preserve">. </w:t>
      </w:r>
      <w:r w:rsidR="00564A87" w:rsidRPr="00F20188">
        <w:rPr>
          <w:rFonts w:ascii="Arial" w:hAnsi="Arial" w:cs="Arial"/>
          <w:szCs w:val="24"/>
        </w:rPr>
        <w:t xml:space="preserve">Finansinių rodiklių įstatyme tvirtinamos prognozuojamos pajamos iš GPM (be įplaukų iš fiksuoto pajamų mokesčio už veiklas, kuriomis verčiamasi, turint verslo liudijimą). Savivaldybė vis dar priskiriama prie „donorių“, kitoms savivaldybėms perskirstomi </w:t>
      </w:r>
      <w:r w:rsidR="00367DC9">
        <w:rPr>
          <w:rFonts w:ascii="Arial" w:hAnsi="Arial" w:cs="Arial"/>
          <w:szCs w:val="24"/>
        </w:rPr>
        <w:t>2</w:t>
      </w:r>
      <w:r w:rsidR="00564A87" w:rsidRPr="00F20188">
        <w:rPr>
          <w:rFonts w:ascii="Arial" w:hAnsi="Arial" w:cs="Arial"/>
          <w:szCs w:val="24"/>
        </w:rPr>
        <w:t>,9</w:t>
      </w:r>
      <w:r w:rsidR="00367DC9">
        <w:rPr>
          <w:rFonts w:ascii="Arial" w:hAnsi="Arial" w:cs="Arial"/>
          <w:szCs w:val="24"/>
        </w:rPr>
        <w:t>2</w:t>
      </w:r>
      <w:r w:rsidR="00564A87" w:rsidRPr="00F20188">
        <w:rPr>
          <w:rFonts w:ascii="Arial" w:hAnsi="Arial" w:cs="Arial"/>
          <w:szCs w:val="24"/>
        </w:rPr>
        <w:t xml:space="preserve"> proc. prognozuojamos GPM sumos, o savivaldybei paliekami 9</w:t>
      </w:r>
      <w:r w:rsidR="00367DC9">
        <w:rPr>
          <w:rFonts w:ascii="Arial" w:hAnsi="Arial" w:cs="Arial"/>
          <w:szCs w:val="24"/>
        </w:rPr>
        <w:t>7</w:t>
      </w:r>
      <w:r w:rsidR="00564A87" w:rsidRPr="00F20188">
        <w:rPr>
          <w:rFonts w:ascii="Arial" w:hAnsi="Arial" w:cs="Arial"/>
          <w:szCs w:val="24"/>
        </w:rPr>
        <w:t>,0</w:t>
      </w:r>
      <w:r w:rsidR="00367DC9">
        <w:rPr>
          <w:rFonts w:ascii="Arial" w:hAnsi="Arial" w:cs="Arial"/>
          <w:szCs w:val="24"/>
        </w:rPr>
        <w:t>8</w:t>
      </w:r>
      <w:r w:rsidR="00564A87" w:rsidRPr="00F20188">
        <w:rPr>
          <w:rFonts w:ascii="Arial" w:hAnsi="Arial" w:cs="Arial"/>
          <w:szCs w:val="24"/>
        </w:rPr>
        <w:t xml:space="preserve"> proc. </w:t>
      </w:r>
    </w:p>
    <w:p w14:paraId="07C655B2" w14:textId="00A3D4B2" w:rsidR="00564A87" w:rsidRPr="00F20188" w:rsidRDefault="003755D8" w:rsidP="00564A87">
      <w:pPr>
        <w:tabs>
          <w:tab w:val="left" w:pos="1134"/>
          <w:tab w:val="left" w:pos="1418"/>
          <w:tab w:val="left" w:pos="1701"/>
        </w:tabs>
        <w:ind w:firstLine="993"/>
        <w:jc w:val="both"/>
        <w:rPr>
          <w:rFonts w:cs="Arial"/>
          <w:spacing w:val="1"/>
          <w:sz w:val="24"/>
          <w:szCs w:val="24"/>
        </w:rPr>
      </w:pPr>
      <w:r>
        <w:rPr>
          <w:rFonts w:cs="Arial"/>
          <w:sz w:val="24"/>
          <w:szCs w:val="24"/>
        </w:rPr>
        <w:t>Į</w:t>
      </w:r>
      <w:r w:rsidR="00564A87" w:rsidRPr="00F20188">
        <w:rPr>
          <w:rFonts w:cs="Arial"/>
          <w:sz w:val="24"/>
          <w:szCs w:val="24"/>
        </w:rPr>
        <w:t xml:space="preserve">statymo projekto 5 priede </w:t>
      </w:r>
      <w:r w:rsidR="001024C3">
        <w:rPr>
          <w:rFonts w:cs="Arial"/>
          <w:sz w:val="24"/>
          <w:szCs w:val="24"/>
        </w:rPr>
        <w:t xml:space="preserve">numatyta </w:t>
      </w:r>
      <w:r w:rsidR="00564A87" w:rsidRPr="00F20188">
        <w:rPr>
          <w:rFonts w:cs="Arial"/>
          <w:sz w:val="24"/>
          <w:szCs w:val="24"/>
        </w:rPr>
        <w:t>tvirtin</w:t>
      </w:r>
      <w:r w:rsidR="001024C3">
        <w:rPr>
          <w:rFonts w:cs="Arial"/>
          <w:sz w:val="24"/>
          <w:szCs w:val="24"/>
        </w:rPr>
        <w:t>ti</w:t>
      </w:r>
      <w:r w:rsidR="00564A87" w:rsidRPr="00F20188">
        <w:rPr>
          <w:rFonts w:cs="Arial"/>
          <w:sz w:val="24"/>
          <w:szCs w:val="24"/>
        </w:rPr>
        <w:t xml:space="preserve"> GPM suma – </w:t>
      </w:r>
      <w:r w:rsidRPr="008F6C0F">
        <w:rPr>
          <w:rFonts w:cs="Arial"/>
          <w:sz w:val="24"/>
          <w:szCs w:val="24"/>
        </w:rPr>
        <w:t>88 145</w:t>
      </w:r>
      <w:r w:rsidR="00564A87" w:rsidRPr="00F20188">
        <w:rPr>
          <w:rFonts w:cs="Arial"/>
          <w:sz w:val="24"/>
          <w:szCs w:val="24"/>
        </w:rPr>
        <w:t xml:space="preserve"> tūkst. eurų (202</w:t>
      </w:r>
      <w:r>
        <w:rPr>
          <w:rFonts w:cs="Arial"/>
          <w:sz w:val="24"/>
          <w:szCs w:val="24"/>
        </w:rPr>
        <w:t>4</w:t>
      </w:r>
      <w:r w:rsidR="00564A87" w:rsidRPr="00F20188">
        <w:rPr>
          <w:rFonts w:cs="Arial"/>
          <w:sz w:val="24"/>
          <w:szCs w:val="24"/>
        </w:rPr>
        <w:t xml:space="preserve"> m. patvirtinta </w:t>
      </w:r>
      <w:r>
        <w:rPr>
          <w:rFonts w:cs="Arial"/>
          <w:sz w:val="24"/>
          <w:szCs w:val="24"/>
        </w:rPr>
        <w:t>74 491</w:t>
      </w:r>
      <w:r w:rsidR="00564A87" w:rsidRPr="00F20188">
        <w:rPr>
          <w:rFonts w:cs="Arial"/>
          <w:sz w:val="24"/>
          <w:szCs w:val="24"/>
        </w:rPr>
        <w:t xml:space="preserve"> tūkst. eurų). Prie šios sumos pridedamos planuojamos 1</w:t>
      </w:r>
      <w:r w:rsidR="008F6C0F">
        <w:rPr>
          <w:rFonts w:cs="Arial"/>
          <w:sz w:val="24"/>
          <w:szCs w:val="24"/>
        </w:rPr>
        <w:t>6</w:t>
      </w:r>
      <w:r w:rsidR="00564A87" w:rsidRPr="00F20188">
        <w:rPr>
          <w:rFonts w:cs="Arial"/>
          <w:sz w:val="24"/>
          <w:szCs w:val="24"/>
        </w:rPr>
        <w:t>0 tūkst. eurų (202</w:t>
      </w:r>
      <w:r w:rsidR="00AF0F2A">
        <w:rPr>
          <w:rFonts w:cs="Arial"/>
          <w:sz w:val="24"/>
          <w:szCs w:val="24"/>
        </w:rPr>
        <w:t>4</w:t>
      </w:r>
      <w:r w:rsidR="00564A87" w:rsidRPr="00F20188">
        <w:rPr>
          <w:rFonts w:cs="Arial"/>
          <w:sz w:val="24"/>
          <w:szCs w:val="24"/>
        </w:rPr>
        <w:t xml:space="preserve"> m. patvirtintos 1</w:t>
      </w:r>
      <w:r w:rsidR="00AF0F2A">
        <w:rPr>
          <w:rFonts w:cs="Arial"/>
          <w:sz w:val="24"/>
          <w:szCs w:val="24"/>
        </w:rPr>
        <w:t>5</w:t>
      </w:r>
      <w:r w:rsidR="00564A87" w:rsidRPr="00F20188">
        <w:rPr>
          <w:rFonts w:cs="Arial"/>
          <w:sz w:val="24"/>
          <w:szCs w:val="24"/>
        </w:rPr>
        <w:t>0 tūkst. eurų) įplaukos iš fiksuoto pajamų mokesčio už veiklas, kuriomis verčiamasi, turint verslo liudijimą. Prognozuojama, kad 202</w:t>
      </w:r>
      <w:r w:rsidR="008F6C0F">
        <w:rPr>
          <w:rFonts w:cs="Arial"/>
          <w:sz w:val="24"/>
          <w:szCs w:val="24"/>
        </w:rPr>
        <w:t>5</w:t>
      </w:r>
      <w:r w:rsidR="00564A87" w:rsidRPr="00F20188">
        <w:rPr>
          <w:rFonts w:cs="Arial"/>
          <w:sz w:val="24"/>
          <w:szCs w:val="24"/>
        </w:rPr>
        <w:t xml:space="preserve"> m. į savivaldybės biudžetą įplauks </w:t>
      </w:r>
      <w:r w:rsidR="008F6C0F">
        <w:rPr>
          <w:rFonts w:cs="Arial"/>
          <w:b/>
          <w:bCs/>
          <w:sz w:val="24"/>
          <w:szCs w:val="24"/>
        </w:rPr>
        <w:t>88 305</w:t>
      </w:r>
      <w:r w:rsidR="00564A87" w:rsidRPr="00F20188">
        <w:rPr>
          <w:rFonts w:cs="Arial"/>
          <w:sz w:val="24"/>
          <w:szCs w:val="24"/>
        </w:rPr>
        <w:t xml:space="preserve"> tūkst. eurų (202</w:t>
      </w:r>
      <w:r w:rsidR="0085250C">
        <w:rPr>
          <w:rFonts w:cs="Arial"/>
          <w:sz w:val="24"/>
          <w:szCs w:val="24"/>
        </w:rPr>
        <w:t>4</w:t>
      </w:r>
      <w:r w:rsidR="00564A87" w:rsidRPr="00F20188">
        <w:rPr>
          <w:rFonts w:cs="Arial"/>
          <w:sz w:val="24"/>
          <w:szCs w:val="24"/>
        </w:rPr>
        <w:t xml:space="preserve"> m. patvirtinta </w:t>
      </w:r>
      <w:r w:rsidR="0085250C">
        <w:rPr>
          <w:rFonts w:cs="Arial"/>
          <w:bCs/>
          <w:snapToGrid w:val="0"/>
          <w:color w:val="000000"/>
          <w:sz w:val="24"/>
          <w:szCs w:val="24"/>
        </w:rPr>
        <w:t xml:space="preserve">74 641 </w:t>
      </w:r>
      <w:r w:rsidR="00564A87" w:rsidRPr="00F20188">
        <w:rPr>
          <w:rFonts w:cs="Arial"/>
          <w:snapToGrid w:val="0"/>
          <w:color w:val="000000"/>
          <w:sz w:val="24"/>
          <w:szCs w:val="24"/>
        </w:rPr>
        <w:t>tūkst.</w:t>
      </w:r>
      <w:r w:rsidR="00564A87" w:rsidRPr="00F20188">
        <w:rPr>
          <w:rFonts w:cs="Arial"/>
          <w:b/>
          <w:snapToGrid w:val="0"/>
          <w:color w:val="000000"/>
          <w:sz w:val="24"/>
          <w:szCs w:val="24"/>
        </w:rPr>
        <w:t xml:space="preserve"> </w:t>
      </w:r>
      <w:r w:rsidR="00564A87" w:rsidRPr="00F20188">
        <w:rPr>
          <w:rFonts w:cs="Arial"/>
          <w:sz w:val="24"/>
          <w:szCs w:val="24"/>
        </w:rPr>
        <w:t xml:space="preserve">eurų) iš GPM, tai – </w:t>
      </w:r>
      <w:r w:rsidR="008F6C0F">
        <w:rPr>
          <w:rFonts w:cs="Arial"/>
          <w:sz w:val="24"/>
          <w:szCs w:val="24"/>
        </w:rPr>
        <w:t>18,3</w:t>
      </w:r>
      <w:r w:rsidR="00564A87" w:rsidRPr="00F20188">
        <w:rPr>
          <w:rFonts w:cs="Arial"/>
          <w:sz w:val="24"/>
          <w:szCs w:val="24"/>
        </w:rPr>
        <w:t xml:space="preserve">  proc. (13,</w:t>
      </w:r>
      <w:r w:rsidR="008F6C0F">
        <w:rPr>
          <w:rFonts w:cs="Arial"/>
          <w:sz w:val="24"/>
          <w:szCs w:val="24"/>
        </w:rPr>
        <w:t>664</w:t>
      </w:r>
      <w:r w:rsidR="00564A87" w:rsidRPr="00F20188">
        <w:rPr>
          <w:rFonts w:cs="Arial"/>
          <w:sz w:val="24"/>
          <w:szCs w:val="24"/>
        </w:rPr>
        <w:t xml:space="preserve"> mln. eurų) daugiau, nei patvirtintas 202</w:t>
      </w:r>
      <w:r w:rsidR="008F6C0F">
        <w:rPr>
          <w:rFonts w:cs="Arial"/>
          <w:sz w:val="24"/>
          <w:szCs w:val="24"/>
        </w:rPr>
        <w:t>4</w:t>
      </w:r>
      <w:r w:rsidR="00564A87" w:rsidRPr="00F20188">
        <w:rPr>
          <w:rFonts w:cs="Arial"/>
          <w:sz w:val="24"/>
          <w:szCs w:val="24"/>
        </w:rPr>
        <w:t xml:space="preserve"> m. GPM planas. Faktiškai įplaukusias lėšas iš GPM Valstybinė mokesčių inspekcija perves pagal </w:t>
      </w:r>
      <w:r w:rsidR="006823CC">
        <w:rPr>
          <w:rFonts w:cs="Arial"/>
          <w:sz w:val="24"/>
          <w:szCs w:val="24"/>
        </w:rPr>
        <w:t>Įstatymo projekto</w:t>
      </w:r>
      <w:r w:rsidR="00564A87" w:rsidRPr="00F20188">
        <w:rPr>
          <w:rFonts w:cs="Arial"/>
          <w:sz w:val="24"/>
          <w:szCs w:val="24"/>
        </w:rPr>
        <w:t xml:space="preserve"> 5 priede nustatytą GPM dalį </w:t>
      </w:r>
      <w:r w:rsidR="006823CC">
        <w:rPr>
          <w:rFonts w:cs="Arial"/>
          <w:sz w:val="24"/>
          <w:szCs w:val="24"/>
        </w:rPr>
        <w:t>2,</w:t>
      </w:r>
      <w:r w:rsidR="006823CC" w:rsidRPr="006823CC">
        <w:rPr>
          <w:rFonts w:cs="Arial"/>
          <w:b/>
          <w:bCs/>
          <w:sz w:val="24"/>
          <w:szCs w:val="24"/>
        </w:rPr>
        <w:t>5347</w:t>
      </w:r>
      <w:r w:rsidR="006823CC">
        <w:rPr>
          <w:rFonts w:cs="Arial"/>
          <w:sz w:val="24"/>
          <w:szCs w:val="24"/>
        </w:rPr>
        <w:t xml:space="preserve"> </w:t>
      </w:r>
      <w:r w:rsidR="00564A87" w:rsidRPr="00F20188">
        <w:rPr>
          <w:rFonts w:cs="Arial"/>
          <w:sz w:val="24"/>
          <w:szCs w:val="24"/>
        </w:rPr>
        <w:t>proc. (202</w:t>
      </w:r>
      <w:r w:rsidR="006823CC">
        <w:rPr>
          <w:rFonts w:cs="Arial"/>
          <w:sz w:val="24"/>
          <w:szCs w:val="24"/>
        </w:rPr>
        <w:t>4</w:t>
      </w:r>
      <w:r w:rsidR="00564A87" w:rsidRPr="00F20188">
        <w:rPr>
          <w:rFonts w:cs="Arial"/>
          <w:sz w:val="24"/>
          <w:szCs w:val="24"/>
        </w:rPr>
        <w:t xml:space="preserve"> m. patvirtintas </w:t>
      </w:r>
      <w:r w:rsidR="00564A87" w:rsidRPr="00F20188">
        <w:rPr>
          <w:rFonts w:cs="Arial"/>
          <w:bCs/>
          <w:sz w:val="24"/>
          <w:szCs w:val="24"/>
        </w:rPr>
        <w:t>2,</w:t>
      </w:r>
      <w:r w:rsidR="006823CC">
        <w:rPr>
          <w:rFonts w:cs="Arial"/>
          <w:bCs/>
          <w:sz w:val="24"/>
          <w:szCs w:val="24"/>
        </w:rPr>
        <w:t>4554</w:t>
      </w:r>
      <w:r w:rsidR="00564A87" w:rsidRPr="00F20188">
        <w:rPr>
          <w:rFonts w:cs="Arial"/>
          <w:sz w:val="24"/>
          <w:szCs w:val="24"/>
        </w:rPr>
        <w:t xml:space="preserve"> proc.) GPM dalis (procentais) kiekvienai savivaldybei apskaičiuojama kaip kiekvienos savivaldybės prognozuojamos gauti GPM sumos (pastovioji ir kintamoji dalys) ir visų savivaldybių prognozuojamų pajamų iš GPM sumos santykis, išreikštas procentais.</w:t>
      </w:r>
      <w:r w:rsidR="00564A87" w:rsidRPr="00F20188">
        <w:rPr>
          <w:rFonts w:cs="Arial"/>
          <w:b/>
          <w:sz w:val="24"/>
          <w:szCs w:val="24"/>
        </w:rPr>
        <w:t xml:space="preserve"> </w:t>
      </w:r>
    </w:p>
    <w:p w14:paraId="5ED252D2" w14:textId="127A2133" w:rsidR="00564A87" w:rsidRPr="00F20188" w:rsidRDefault="00564A87" w:rsidP="00564A87">
      <w:pPr>
        <w:tabs>
          <w:tab w:val="left" w:pos="851"/>
          <w:tab w:val="left" w:pos="1134"/>
        </w:tabs>
        <w:ind w:firstLine="993"/>
        <w:jc w:val="both"/>
        <w:rPr>
          <w:rFonts w:cs="Arial"/>
          <w:spacing w:val="1"/>
          <w:sz w:val="24"/>
          <w:szCs w:val="24"/>
        </w:rPr>
      </w:pPr>
      <w:r w:rsidRPr="00F20188">
        <w:rPr>
          <w:rFonts w:cs="Arial"/>
          <w:spacing w:val="1"/>
          <w:sz w:val="24"/>
          <w:szCs w:val="24"/>
        </w:rPr>
        <w:t>Mūsų savivaldybei kintamąją GPM dalį (</w:t>
      </w:r>
      <w:r w:rsidR="006823CC">
        <w:rPr>
          <w:rFonts w:cs="Arial"/>
          <w:b/>
          <w:bCs/>
          <w:spacing w:val="1"/>
          <w:sz w:val="24"/>
          <w:szCs w:val="24"/>
        </w:rPr>
        <w:t>9 555</w:t>
      </w:r>
      <w:r w:rsidRPr="00F20188">
        <w:rPr>
          <w:rFonts w:cs="Arial"/>
          <w:spacing w:val="1"/>
          <w:sz w:val="24"/>
          <w:szCs w:val="24"/>
        </w:rPr>
        <w:t xml:space="preserve"> tūkst. eurų) sudaro:</w:t>
      </w:r>
    </w:p>
    <w:p w14:paraId="45C0353B" w14:textId="0F868490" w:rsidR="00564A87" w:rsidRPr="006823CC" w:rsidRDefault="00564A87" w:rsidP="006823CC">
      <w:pPr>
        <w:pStyle w:val="Sraopastraipa"/>
        <w:numPr>
          <w:ilvl w:val="0"/>
          <w:numId w:val="1"/>
        </w:numPr>
        <w:tabs>
          <w:tab w:val="left" w:pos="1134"/>
        </w:tabs>
        <w:ind w:left="1276" w:hanging="283"/>
        <w:contextualSpacing/>
        <w:jc w:val="both"/>
        <w:rPr>
          <w:rFonts w:ascii="Arial" w:hAnsi="Arial" w:cs="Arial"/>
          <w:spacing w:val="1"/>
          <w:sz w:val="24"/>
          <w:szCs w:val="24"/>
        </w:rPr>
      </w:pPr>
      <w:r w:rsidRPr="006823CC">
        <w:rPr>
          <w:rFonts w:ascii="Arial" w:hAnsi="Arial" w:cs="Arial"/>
          <w:sz w:val="24"/>
          <w:szCs w:val="24"/>
        </w:rPr>
        <w:t>2018-202</w:t>
      </w:r>
      <w:r w:rsidR="006823CC" w:rsidRPr="006823CC">
        <w:rPr>
          <w:rFonts w:ascii="Arial" w:hAnsi="Arial" w:cs="Arial"/>
          <w:sz w:val="24"/>
          <w:szCs w:val="24"/>
        </w:rPr>
        <w:t>4</w:t>
      </w:r>
      <w:r w:rsidRPr="006823CC">
        <w:rPr>
          <w:rFonts w:ascii="Arial" w:hAnsi="Arial" w:cs="Arial"/>
          <w:sz w:val="24"/>
          <w:szCs w:val="24"/>
        </w:rPr>
        <w:t xml:space="preserve"> m. sumos kintamajai GPM daliai apskaičiuoti (</w:t>
      </w:r>
      <w:r w:rsidR="006823CC" w:rsidRPr="006823CC">
        <w:rPr>
          <w:rFonts w:ascii="Arial" w:hAnsi="Arial" w:cs="Arial"/>
          <w:sz w:val="24"/>
          <w:szCs w:val="24"/>
        </w:rPr>
        <w:t>8997</w:t>
      </w:r>
      <w:r w:rsidRPr="006823CC">
        <w:rPr>
          <w:rFonts w:ascii="Arial" w:hAnsi="Arial" w:cs="Arial"/>
          <w:sz w:val="24"/>
          <w:szCs w:val="24"/>
        </w:rPr>
        <w:t xml:space="preserve"> tūkst. eurų);</w:t>
      </w:r>
    </w:p>
    <w:p w14:paraId="4E7E2D40" w14:textId="77777777" w:rsidR="006823CC" w:rsidRDefault="006823CC" w:rsidP="006823CC">
      <w:pPr>
        <w:pStyle w:val="Sraopastraipa"/>
        <w:numPr>
          <w:ilvl w:val="0"/>
          <w:numId w:val="1"/>
        </w:numPr>
        <w:tabs>
          <w:tab w:val="left" w:pos="567"/>
          <w:tab w:val="left" w:pos="851"/>
          <w:tab w:val="left" w:pos="1134"/>
          <w:tab w:val="left" w:pos="1276"/>
          <w:tab w:val="left" w:pos="1701"/>
        </w:tabs>
        <w:ind w:left="0" w:firstLine="993"/>
        <w:contextualSpacing/>
        <w:jc w:val="both"/>
        <w:rPr>
          <w:rFonts w:ascii="Arial" w:hAnsi="Arial" w:cs="Arial"/>
          <w:sz w:val="24"/>
          <w:szCs w:val="24"/>
        </w:rPr>
      </w:pPr>
      <w:r w:rsidRPr="006823CC">
        <w:rPr>
          <w:rFonts w:ascii="Arial" w:hAnsi="Arial" w:cs="Arial"/>
          <w:sz w:val="24"/>
          <w:szCs w:val="24"/>
        </w:rPr>
        <w:t>Darbo užmokesčiui dėl minimaliosios mėnesinės algos padidinimo – 470 tūkst. eurų;</w:t>
      </w:r>
    </w:p>
    <w:p w14:paraId="36966141" w14:textId="14AEA7B9" w:rsidR="00564A87" w:rsidRPr="006823CC" w:rsidRDefault="00564A87" w:rsidP="00564A87">
      <w:pPr>
        <w:pStyle w:val="Sraopastraipa"/>
        <w:numPr>
          <w:ilvl w:val="0"/>
          <w:numId w:val="1"/>
        </w:numPr>
        <w:tabs>
          <w:tab w:val="left" w:pos="567"/>
          <w:tab w:val="left" w:pos="851"/>
          <w:tab w:val="left" w:pos="1134"/>
          <w:tab w:val="left" w:pos="1276"/>
          <w:tab w:val="left" w:pos="1701"/>
        </w:tabs>
        <w:ind w:left="0" w:firstLine="993"/>
        <w:contextualSpacing/>
        <w:jc w:val="both"/>
        <w:rPr>
          <w:rFonts w:ascii="Arial" w:hAnsi="Arial" w:cs="Arial"/>
          <w:sz w:val="24"/>
          <w:szCs w:val="24"/>
        </w:rPr>
      </w:pPr>
      <w:r w:rsidRPr="006823CC">
        <w:rPr>
          <w:rFonts w:ascii="Arial" w:hAnsi="Arial" w:cs="Arial"/>
          <w:sz w:val="24"/>
          <w:szCs w:val="24"/>
        </w:rPr>
        <w:t xml:space="preserve">Kultūros ir meno darbuotojų darbo užmokesčiui padidinti – </w:t>
      </w:r>
      <w:r w:rsidR="006823CC" w:rsidRPr="006823CC">
        <w:rPr>
          <w:rFonts w:ascii="Arial" w:hAnsi="Arial" w:cs="Arial"/>
          <w:sz w:val="24"/>
          <w:szCs w:val="24"/>
        </w:rPr>
        <w:t>88</w:t>
      </w:r>
      <w:r w:rsidRPr="006823CC">
        <w:rPr>
          <w:rFonts w:ascii="Arial" w:hAnsi="Arial" w:cs="Arial"/>
          <w:sz w:val="24"/>
          <w:szCs w:val="24"/>
        </w:rPr>
        <w:t xml:space="preserve"> tūkst. eurų</w:t>
      </w:r>
      <w:r w:rsidR="006823CC" w:rsidRPr="006823CC">
        <w:rPr>
          <w:rFonts w:ascii="Arial" w:hAnsi="Arial" w:cs="Arial"/>
          <w:sz w:val="24"/>
          <w:szCs w:val="24"/>
        </w:rPr>
        <w:t>.</w:t>
      </w:r>
    </w:p>
    <w:p w14:paraId="6E63F45A" w14:textId="18AFA6CB" w:rsidR="00564A87" w:rsidRPr="00F20188" w:rsidRDefault="00564A87" w:rsidP="00564A87">
      <w:pPr>
        <w:tabs>
          <w:tab w:val="left" w:pos="1134"/>
        </w:tabs>
        <w:ind w:firstLine="993"/>
        <w:jc w:val="both"/>
        <w:rPr>
          <w:rFonts w:cs="Arial"/>
          <w:sz w:val="24"/>
          <w:szCs w:val="24"/>
        </w:rPr>
      </w:pPr>
      <w:r w:rsidRPr="006823CC">
        <w:rPr>
          <w:rFonts w:cs="Arial"/>
          <w:sz w:val="24"/>
          <w:szCs w:val="24"/>
        </w:rPr>
        <w:t xml:space="preserve">Turto mokesčių prognozuojama surinkti </w:t>
      </w:r>
      <w:r w:rsidR="005A0DC9">
        <w:rPr>
          <w:rFonts w:cs="Arial"/>
          <w:b/>
          <w:sz w:val="24"/>
          <w:szCs w:val="24"/>
        </w:rPr>
        <w:t>3 240</w:t>
      </w:r>
      <w:r w:rsidRPr="006823CC">
        <w:rPr>
          <w:rFonts w:cs="Arial"/>
          <w:sz w:val="24"/>
          <w:szCs w:val="24"/>
        </w:rPr>
        <w:t xml:space="preserve"> tūkst. eurų, tai </w:t>
      </w:r>
      <w:r w:rsidR="005A0DC9">
        <w:rPr>
          <w:rFonts w:cs="Arial"/>
          <w:sz w:val="24"/>
          <w:szCs w:val="24"/>
        </w:rPr>
        <w:t>260</w:t>
      </w:r>
      <w:r w:rsidRPr="006823CC">
        <w:rPr>
          <w:rFonts w:cs="Arial"/>
          <w:sz w:val="24"/>
          <w:szCs w:val="24"/>
        </w:rPr>
        <w:t xml:space="preserve"> tūkst. eurų daugiau, nei patvirtinta 202</w:t>
      </w:r>
      <w:r w:rsidR="005A0DC9">
        <w:rPr>
          <w:rFonts w:cs="Arial"/>
          <w:sz w:val="24"/>
          <w:szCs w:val="24"/>
        </w:rPr>
        <w:t>4</w:t>
      </w:r>
      <w:r w:rsidRPr="006823CC">
        <w:rPr>
          <w:rFonts w:cs="Arial"/>
          <w:sz w:val="24"/>
          <w:szCs w:val="24"/>
        </w:rPr>
        <w:t xml:space="preserve"> metams, </w:t>
      </w:r>
      <w:r w:rsidRPr="006823CC">
        <w:rPr>
          <w:rFonts w:cs="Arial"/>
          <w:b/>
          <w:bCs/>
          <w:sz w:val="24"/>
          <w:szCs w:val="24"/>
        </w:rPr>
        <w:t>240</w:t>
      </w:r>
      <w:r w:rsidRPr="006823CC">
        <w:rPr>
          <w:rFonts w:cs="Arial"/>
          <w:sz w:val="24"/>
          <w:szCs w:val="24"/>
        </w:rPr>
        <w:t xml:space="preserve"> tūkst. eurų planuojama gauti iš mokesčio už aplinkos teršimą. Prognozuojama, kad </w:t>
      </w:r>
      <w:r w:rsidR="005A0DC9">
        <w:rPr>
          <w:rFonts w:cs="Arial"/>
          <w:b/>
          <w:bCs/>
          <w:sz w:val="24"/>
          <w:szCs w:val="24"/>
        </w:rPr>
        <w:t>770</w:t>
      </w:r>
      <w:r w:rsidRPr="006823CC">
        <w:rPr>
          <w:rFonts w:cs="Arial"/>
          <w:sz w:val="24"/>
          <w:szCs w:val="24"/>
        </w:rPr>
        <w:t xml:space="preserve"> tūkst. eurų sudarys turto pajamos, </w:t>
      </w:r>
      <w:r w:rsidR="005A0DC9">
        <w:rPr>
          <w:rFonts w:cs="Arial"/>
          <w:b/>
          <w:bCs/>
          <w:sz w:val="24"/>
          <w:szCs w:val="24"/>
        </w:rPr>
        <w:t>6480</w:t>
      </w:r>
      <w:r w:rsidRPr="006823CC">
        <w:rPr>
          <w:rFonts w:cs="Arial"/>
          <w:b/>
          <w:bCs/>
          <w:sz w:val="24"/>
          <w:szCs w:val="24"/>
        </w:rPr>
        <w:t xml:space="preserve"> </w:t>
      </w:r>
      <w:r w:rsidRPr="006823CC">
        <w:rPr>
          <w:rFonts w:cs="Arial"/>
          <w:sz w:val="24"/>
          <w:szCs w:val="24"/>
        </w:rPr>
        <w:t xml:space="preserve">tūkst. eurų – biudžetinių įstaigų pajamos už patalpų nuomą ir teikiamas paslaugas, </w:t>
      </w:r>
      <w:r w:rsidRPr="006823CC">
        <w:rPr>
          <w:rFonts w:cs="Arial"/>
          <w:b/>
          <w:bCs/>
          <w:sz w:val="24"/>
          <w:szCs w:val="24"/>
        </w:rPr>
        <w:t>1</w:t>
      </w:r>
      <w:r w:rsidR="005A0DC9">
        <w:rPr>
          <w:rFonts w:cs="Arial"/>
          <w:b/>
          <w:bCs/>
          <w:sz w:val="24"/>
          <w:szCs w:val="24"/>
        </w:rPr>
        <w:t>5</w:t>
      </w:r>
      <w:r w:rsidRPr="006823CC">
        <w:rPr>
          <w:rFonts w:cs="Arial"/>
          <w:b/>
          <w:bCs/>
          <w:sz w:val="24"/>
          <w:szCs w:val="24"/>
        </w:rPr>
        <w:t>0</w:t>
      </w:r>
      <w:r w:rsidRPr="006823CC">
        <w:rPr>
          <w:rFonts w:cs="Arial"/>
          <w:sz w:val="24"/>
          <w:szCs w:val="24"/>
        </w:rPr>
        <w:t xml:space="preserve"> tūkst. eurų</w:t>
      </w:r>
      <w:r w:rsidRPr="00F20188">
        <w:rPr>
          <w:rFonts w:cs="Arial"/>
          <w:sz w:val="24"/>
          <w:szCs w:val="24"/>
        </w:rPr>
        <w:t xml:space="preserve"> </w:t>
      </w:r>
      <w:r w:rsidRPr="00F20188">
        <w:rPr>
          <w:rFonts w:cs="Arial"/>
          <w:sz w:val="24"/>
          <w:szCs w:val="24"/>
        </w:rPr>
        <w:lastRenderedPageBreak/>
        <w:t xml:space="preserve">– valstybės rinkliavos, </w:t>
      </w:r>
      <w:r w:rsidRPr="00F20188">
        <w:rPr>
          <w:rFonts w:cs="Arial"/>
          <w:b/>
          <w:bCs/>
          <w:sz w:val="24"/>
          <w:szCs w:val="24"/>
        </w:rPr>
        <w:t>31</w:t>
      </w:r>
      <w:r w:rsidR="005A0DC9">
        <w:rPr>
          <w:rFonts w:cs="Arial"/>
          <w:b/>
          <w:bCs/>
          <w:sz w:val="24"/>
          <w:szCs w:val="24"/>
        </w:rPr>
        <w:t>9</w:t>
      </w:r>
      <w:r w:rsidRPr="00F20188">
        <w:rPr>
          <w:rFonts w:cs="Arial"/>
          <w:b/>
          <w:bCs/>
          <w:sz w:val="24"/>
          <w:szCs w:val="24"/>
        </w:rPr>
        <w:t>0</w:t>
      </w:r>
      <w:r w:rsidRPr="00F20188">
        <w:rPr>
          <w:rFonts w:cs="Arial"/>
          <w:sz w:val="24"/>
          <w:szCs w:val="24"/>
        </w:rPr>
        <w:t xml:space="preserve"> tūkst. eurų – vietinės rinkliavos,  </w:t>
      </w:r>
      <w:r w:rsidRPr="00F20188">
        <w:rPr>
          <w:rFonts w:cs="Arial"/>
          <w:b/>
          <w:bCs/>
          <w:sz w:val="24"/>
          <w:szCs w:val="24"/>
        </w:rPr>
        <w:t>200</w:t>
      </w:r>
      <w:r w:rsidRPr="00F20188">
        <w:rPr>
          <w:rFonts w:cs="Arial"/>
          <w:sz w:val="24"/>
          <w:szCs w:val="24"/>
        </w:rPr>
        <w:t xml:space="preserve"> tūkst. eurų – pajamos iš baudų, </w:t>
      </w:r>
      <w:r w:rsidR="005A0DC9">
        <w:rPr>
          <w:rFonts w:cs="Arial"/>
          <w:b/>
          <w:bCs/>
          <w:sz w:val="24"/>
          <w:szCs w:val="24"/>
        </w:rPr>
        <w:t>457</w:t>
      </w:r>
      <w:r w:rsidRPr="00F20188">
        <w:rPr>
          <w:rFonts w:cs="Arial"/>
          <w:b/>
          <w:bCs/>
          <w:sz w:val="24"/>
          <w:szCs w:val="24"/>
        </w:rPr>
        <w:t xml:space="preserve"> </w:t>
      </w:r>
      <w:r w:rsidRPr="00F20188">
        <w:rPr>
          <w:rFonts w:cs="Arial"/>
          <w:sz w:val="24"/>
          <w:szCs w:val="24"/>
        </w:rPr>
        <w:t xml:space="preserve">tūkst. eurų – kitos pajamos, </w:t>
      </w:r>
      <w:r w:rsidRPr="00F20188">
        <w:rPr>
          <w:rFonts w:cs="Arial"/>
          <w:b/>
          <w:bCs/>
          <w:sz w:val="24"/>
          <w:szCs w:val="24"/>
        </w:rPr>
        <w:t xml:space="preserve">300 </w:t>
      </w:r>
      <w:r w:rsidRPr="00F20188">
        <w:rPr>
          <w:rFonts w:cs="Arial"/>
          <w:sz w:val="24"/>
          <w:szCs w:val="24"/>
        </w:rPr>
        <w:t xml:space="preserve">tūkst.  eurų </w:t>
      </w:r>
      <w:r w:rsidRPr="00F20188">
        <w:rPr>
          <w:rFonts w:cs="Arial"/>
          <w:spacing w:val="-1"/>
          <w:sz w:val="24"/>
          <w:szCs w:val="24"/>
        </w:rPr>
        <w:t xml:space="preserve">įmokos už ilgalaikio materialiojo ir nematerialiojo turto realizavimą, iš jų – 220 tūkst. eurų už parduotą žemę. </w:t>
      </w:r>
    </w:p>
    <w:p w14:paraId="0BA20374" w14:textId="75441A22" w:rsidR="00564A87" w:rsidRDefault="00564A87" w:rsidP="00564A87">
      <w:pPr>
        <w:pStyle w:val="Pagrindiniotekstotrauka"/>
        <w:tabs>
          <w:tab w:val="left" w:pos="1134"/>
        </w:tabs>
        <w:spacing w:line="240" w:lineRule="auto"/>
        <w:ind w:firstLine="993"/>
        <w:rPr>
          <w:rFonts w:ascii="Arial" w:hAnsi="Arial" w:cs="Arial"/>
          <w:snapToGrid w:val="0"/>
          <w:color w:val="000000"/>
          <w:szCs w:val="24"/>
        </w:rPr>
      </w:pPr>
      <w:r w:rsidRPr="00F20188">
        <w:rPr>
          <w:rFonts w:ascii="Arial" w:hAnsi="Arial" w:cs="Arial"/>
          <w:snapToGrid w:val="0"/>
          <w:color w:val="000000"/>
          <w:szCs w:val="24"/>
        </w:rPr>
        <w:t>Visos 202</w:t>
      </w:r>
      <w:r w:rsidR="005A0DC9">
        <w:rPr>
          <w:rFonts w:ascii="Arial" w:hAnsi="Arial" w:cs="Arial"/>
          <w:snapToGrid w:val="0"/>
          <w:color w:val="000000"/>
          <w:szCs w:val="24"/>
        </w:rPr>
        <w:t>5</w:t>
      </w:r>
      <w:r w:rsidRPr="00F20188">
        <w:rPr>
          <w:rFonts w:ascii="Arial" w:hAnsi="Arial" w:cs="Arial"/>
          <w:snapToGrid w:val="0"/>
          <w:color w:val="000000"/>
          <w:szCs w:val="24"/>
        </w:rPr>
        <w:t xml:space="preserve"> metams prognozuojamos pajamos </w:t>
      </w:r>
      <w:r w:rsidR="007D247E">
        <w:rPr>
          <w:rFonts w:ascii="Arial" w:hAnsi="Arial" w:cs="Arial"/>
          <w:snapToGrid w:val="0"/>
          <w:color w:val="000000"/>
          <w:szCs w:val="24"/>
        </w:rPr>
        <w:t xml:space="preserve">iš mokesčių ir turto </w:t>
      </w:r>
      <w:r w:rsidRPr="00F20188">
        <w:rPr>
          <w:rFonts w:ascii="Arial" w:hAnsi="Arial" w:cs="Arial"/>
          <w:snapToGrid w:val="0"/>
          <w:color w:val="000000"/>
          <w:szCs w:val="24"/>
        </w:rPr>
        <w:t xml:space="preserve">savarankiškoms funkcijoms vykdyti sudaro </w:t>
      </w:r>
      <w:r w:rsidR="005A0DC9">
        <w:rPr>
          <w:rFonts w:ascii="Arial" w:hAnsi="Arial" w:cs="Arial"/>
          <w:b/>
          <w:snapToGrid w:val="0"/>
          <w:color w:val="000000"/>
          <w:szCs w:val="24"/>
        </w:rPr>
        <w:t>103,3</w:t>
      </w:r>
      <w:r w:rsidRPr="00F20188">
        <w:rPr>
          <w:rFonts w:ascii="Arial" w:hAnsi="Arial" w:cs="Arial"/>
          <w:b/>
          <w:snapToGrid w:val="0"/>
          <w:color w:val="000000"/>
          <w:szCs w:val="24"/>
        </w:rPr>
        <w:t> </w:t>
      </w:r>
      <w:r w:rsidRPr="00F20188">
        <w:rPr>
          <w:rFonts w:ascii="Arial" w:hAnsi="Arial" w:cs="Arial"/>
          <w:snapToGrid w:val="0"/>
          <w:color w:val="000000"/>
          <w:szCs w:val="24"/>
        </w:rPr>
        <w:t>mln. eurų. Lyginant su 202</w:t>
      </w:r>
      <w:r w:rsidR="005A0DC9">
        <w:rPr>
          <w:rFonts w:ascii="Arial" w:hAnsi="Arial" w:cs="Arial"/>
          <w:snapToGrid w:val="0"/>
          <w:color w:val="000000"/>
          <w:szCs w:val="24"/>
        </w:rPr>
        <w:t>4</w:t>
      </w:r>
      <w:r w:rsidRPr="00F20188">
        <w:rPr>
          <w:rFonts w:ascii="Arial" w:hAnsi="Arial" w:cs="Arial"/>
          <w:snapToGrid w:val="0"/>
          <w:color w:val="000000"/>
          <w:szCs w:val="24"/>
        </w:rPr>
        <w:t xml:space="preserve"> m. patvirtintomis didėja </w:t>
      </w:r>
      <w:r w:rsidR="005A0DC9">
        <w:rPr>
          <w:rFonts w:ascii="Arial" w:hAnsi="Arial" w:cs="Arial"/>
          <w:snapToGrid w:val="0"/>
          <w:color w:val="000000"/>
          <w:szCs w:val="24"/>
        </w:rPr>
        <w:t>16,1</w:t>
      </w:r>
      <w:r w:rsidRPr="00F20188">
        <w:rPr>
          <w:rFonts w:ascii="Arial" w:hAnsi="Arial" w:cs="Arial"/>
          <w:snapToGrid w:val="0"/>
          <w:color w:val="000000"/>
          <w:szCs w:val="24"/>
        </w:rPr>
        <w:t xml:space="preserve"> proc. (</w:t>
      </w:r>
      <w:r w:rsidR="005A0DC9">
        <w:rPr>
          <w:rFonts w:ascii="Arial" w:hAnsi="Arial" w:cs="Arial"/>
          <w:snapToGrid w:val="0"/>
          <w:color w:val="000000"/>
          <w:szCs w:val="24"/>
        </w:rPr>
        <w:t>14,3</w:t>
      </w:r>
      <w:r w:rsidRPr="00F20188">
        <w:rPr>
          <w:rFonts w:ascii="Arial" w:hAnsi="Arial" w:cs="Arial"/>
          <w:snapToGrid w:val="0"/>
          <w:color w:val="000000"/>
          <w:szCs w:val="24"/>
        </w:rPr>
        <w:t xml:space="preserve"> mln. eurų), o su patikslintomis didėja 1</w:t>
      </w:r>
      <w:r w:rsidR="005A0DC9">
        <w:rPr>
          <w:rFonts w:ascii="Arial" w:hAnsi="Arial" w:cs="Arial"/>
          <w:snapToGrid w:val="0"/>
          <w:color w:val="000000"/>
          <w:szCs w:val="24"/>
        </w:rPr>
        <w:t>0</w:t>
      </w:r>
      <w:r w:rsidRPr="00F20188">
        <w:rPr>
          <w:rFonts w:ascii="Arial" w:hAnsi="Arial" w:cs="Arial"/>
          <w:snapToGrid w:val="0"/>
          <w:color w:val="000000"/>
          <w:szCs w:val="24"/>
        </w:rPr>
        <w:t>,2 proc. (9,</w:t>
      </w:r>
      <w:r w:rsidR="005A0DC9">
        <w:rPr>
          <w:rFonts w:ascii="Arial" w:hAnsi="Arial" w:cs="Arial"/>
          <w:snapToGrid w:val="0"/>
          <w:color w:val="000000"/>
          <w:szCs w:val="24"/>
        </w:rPr>
        <w:t>5</w:t>
      </w:r>
      <w:r w:rsidRPr="00F20188">
        <w:rPr>
          <w:rFonts w:ascii="Arial" w:hAnsi="Arial" w:cs="Arial"/>
          <w:snapToGrid w:val="0"/>
          <w:color w:val="000000"/>
          <w:szCs w:val="24"/>
        </w:rPr>
        <w:t xml:space="preserve"> mln. eurų).</w:t>
      </w:r>
    </w:p>
    <w:p w14:paraId="608D544B" w14:textId="5E0B115E" w:rsidR="007D247E" w:rsidRPr="00F20188" w:rsidRDefault="007D247E" w:rsidP="00564A87">
      <w:pPr>
        <w:pStyle w:val="Pagrindiniotekstotrauka"/>
        <w:tabs>
          <w:tab w:val="left" w:pos="1134"/>
        </w:tabs>
        <w:spacing w:line="240" w:lineRule="auto"/>
        <w:ind w:firstLine="993"/>
        <w:rPr>
          <w:rFonts w:ascii="Arial" w:hAnsi="Arial" w:cs="Arial"/>
          <w:snapToGrid w:val="0"/>
          <w:color w:val="000000"/>
          <w:szCs w:val="24"/>
        </w:rPr>
      </w:pPr>
      <w:r>
        <w:rPr>
          <w:rFonts w:ascii="Arial" w:hAnsi="Arial" w:cs="Arial"/>
          <w:snapToGrid w:val="0"/>
          <w:color w:val="000000"/>
          <w:szCs w:val="24"/>
        </w:rPr>
        <w:t>Kiti 2025 m. finansavimo šaltiniai 8,4 mln. eurų, iš jų: 3,3 mln. eurų praėjusių metų likučiai, 5,1 mln. eurų – skolintos lėšos.</w:t>
      </w:r>
      <w:r w:rsidR="00A559DB">
        <w:rPr>
          <w:rFonts w:ascii="Arial" w:hAnsi="Arial" w:cs="Arial"/>
          <w:snapToGrid w:val="0"/>
          <w:color w:val="000000"/>
          <w:szCs w:val="24"/>
        </w:rPr>
        <w:t xml:space="preserve"> </w:t>
      </w:r>
    </w:p>
    <w:p w14:paraId="616B3C33" w14:textId="55F20758" w:rsidR="00564A87" w:rsidRPr="00F20188" w:rsidRDefault="00CA63FE" w:rsidP="00564A87">
      <w:pPr>
        <w:tabs>
          <w:tab w:val="left" w:pos="1134"/>
        </w:tabs>
        <w:ind w:firstLine="993"/>
        <w:jc w:val="both"/>
        <w:rPr>
          <w:rFonts w:cs="Arial"/>
          <w:sz w:val="24"/>
          <w:szCs w:val="24"/>
        </w:rPr>
      </w:pPr>
      <w:r>
        <w:rPr>
          <w:rFonts w:cs="Arial"/>
          <w:snapToGrid w:val="0"/>
          <w:color w:val="000000"/>
          <w:sz w:val="24"/>
          <w:szCs w:val="24"/>
        </w:rPr>
        <w:t xml:space="preserve">Pradedant 2025 metais, sudaromas trejų metų savivaldybės biudžetas. </w:t>
      </w:r>
      <w:r w:rsidR="00791968">
        <w:rPr>
          <w:rFonts w:cs="Arial"/>
          <w:snapToGrid w:val="0"/>
          <w:color w:val="000000"/>
          <w:sz w:val="24"/>
          <w:szCs w:val="24"/>
        </w:rPr>
        <w:t xml:space="preserve">Prognozuojamų pajamų iš GPM dydžius Finansų ministerija pateikė Įstatymo projekto </w:t>
      </w:r>
      <w:r w:rsidR="0047260C">
        <w:rPr>
          <w:rFonts w:cs="Arial"/>
          <w:snapToGrid w:val="0"/>
          <w:color w:val="000000"/>
          <w:sz w:val="24"/>
          <w:szCs w:val="24"/>
        </w:rPr>
        <w:t xml:space="preserve">aiškinamojo rašto </w:t>
      </w:r>
      <w:r w:rsidR="00791968">
        <w:rPr>
          <w:rFonts w:cs="Arial"/>
          <w:snapToGrid w:val="0"/>
          <w:color w:val="000000"/>
          <w:sz w:val="24"/>
          <w:szCs w:val="24"/>
        </w:rPr>
        <w:t xml:space="preserve">6 priede. </w:t>
      </w:r>
      <w:r>
        <w:rPr>
          <w:rFonts w:cs="Arial"/>
          <w:snapToGrid w:val="0"/>
          <w:color w:val="000000"/>
          <w:sz w:val="24"/>
          <w:szCs w:val="24"/>
        </w:rPr>
        <w:t>2026 m.</w:t>
      </w:r>
      <w:r w:rsidR="00791968">
        <w:rPr>
          <w:rFonts w:cs="Arial"/>
          <w:snapToGrid w:val="0"/>
          <w:color w:val="000000"/>
          <w:sz w:val="24"/>
          <w:szCs w:val="24"/>
        </w:rPr>
        <w:t xml:space="preserve"> prognozuojamas GPM 95,6 mln. eurų, 2027 m. – 102 mln. eurų</w:t>
      </w:r>
      <w:r w:rsidR="007D247E">
        <w:rPr>
          <w:rFonts w:cs="Arial"/>
          <w:snapToGrid w:val="0"/>
          <w:color w:val="000000"/>
          <w:sz w:val="24"/>
          <w:szCs w:val="24"/>
        </w:rPr>
        <w:t xml:space="preserve">. </w:t>
      </w:r>
      <w:r w:rsidR="00564A87" w:rsidRPr="00F20188">
        <w:rPr>
          <w:rFonts w:cs="Arial"/>
          <w:sz w:val="24"/>
          <w:szCs w:val="24"/>
        </w:rPr>
        <w:t>Prognozuojamų savivaldybės biudžeto pajamų savarankiškoms funkcijoms atlikti analizė pridedama.</w:t>
      </w:r>
    </w:p>
    <w:p w14:paraId="69F1602B" w14:textId="419DC84C" w:rsidR="00564A87" w:rsidRPr="00F20188" w:rsidRDefault="00564A87" w:rsidP="00564A87">
      <w:pPr>
        <w:ind w:firstLine="993"/>
        <w:jc w:val="both"/>
        <w:rPr>
          <w:rFonts w:cs="Arial"/>
          <w:sz w:val="24"/>
          <w:szCs w:val="24"/>
        </w:rPr>
      </w:pPr>
      <w:r w:rsidRPr="00F20188">
        <w:rPr>
          <w:rFonts w:cs="Arial"/>
          <w:color w:val="000000"/>
          <w:sz w:val="24"/>
          <w:szCs w:val="24"/>
        </w:rPr>
        <w:t xml:space="preserve">Valstybinėms (valstybės perduotoms savivaldybėms) funkcijoms vykdyti, </w:t>
      </w:r>
      <w:r w:rsidRPr="00F20188">
        <w:rPr>
          <w:rFonts w:cs="Arial"/>
          <w:sz w:val="24"/>
          <w:szCs w:val="24"/>
        </w:rPr>
        <w:t xml:space="preserve">ugdymo reikmėms finansuoti bei savivaldybių klasėms arba grupėms, skirtoms šalies (regiono) mokiniams, turintiems specialiųjų ugdymosi poreikių iš dalies finansuoti, pagal teisės aktus savivaldybėms perduotoms įstaigoms išlaikyti numatytos specialios tikslinės dotacijos iš valstybės biudžeto. Šių dotacijų sumas artimiausiu metu savivaldybėms praneš valstybės institucijos. </w:t>
      </w:r>
    </w:p>
    <w:p w14:paraId="6C03442F" w14:textId="6757DBFB" w:rsidR="00564A87" w:rsidRPr="00F20188" w:rsidRDefault="00564A87" w:rsidP="00564A87">
      <w:pPr>
        <w:tabs>
          <w:tab w:val="left" w:pos="1134"/>
        </w:tabs>
        <w:ind w:firstLine="851"/>
        <w:jc w:val="both"/>
        <w:rPr>
          <w:rFonts w:cs="Arial"/>
          <w:sz w:val="24"/>
          <w:szCs w:val="24"/>
        </w:rPr>
      </w:pPr>
      <w:r w:rsidRPr="00F20188">
        <w:rPr>
          <w:rFonts w:cs="Arial"/>
          <w:sz w:val="24"/>
          <w:szCs w:val="24"/>
        </w:rPr>
        <w:t>202</w:t>
      </w:r>
      <w:r w:rsidR="001670FE">
        <w:rPr>
          <w:rFonts w:cs="Arial"/>
          <w:sz w:val="24"/>
          <w:szCs w:val="24"/>
        </w:rPr>
        <w:t>5-2027</w:t>
      </w:r>
      <w:r w:rsidRPr="00F20188">
        <w:rPr>
          <w:rFonts w:cs="Arial"/>
          <w:sz w:val="24"/>
          <w:szCs w:val="24"/>
        </w:rPr>
        <w:t xml:space="preserve"> m. savivaldybės biudžeto asignavimų planas rengiamas lygiagrečiai su Strateginio veiklos plano 202</w:t>
      </w:r>
      <w:r w:rsidR="0047260C">
        <w:rPr>
          <w:rFonts w:cs="Arial"/>
          <w:sz w:val="24"/>
          <w:szCs w:val="24"/>
        </w:rPr>
        <w:t xml:space="preserve">5-2027 </w:t>
      </w:r>
      <w:r w:rsidRPr="00F20188">
        <w:rPr>
          <w:rFonts w:cs="Arial"/>
          <w:sz w:val="24"/>
          <w:szCs w:val="24"/>
        </w:rPr>
        <w:t xml:space="preserve">metams projektu. Asignavimai planuojami, vadovaujantis patvirtintomis programomis, atsižvelgiant į sutartinius įsipareigojimus ir strateginio veiklos plano projekte numatomas priemones. </w:t>
      </w:r>
    </w:p>
    <w:p w14:paraId="545BB4DC" w14:textId="0EA0101F" w:rsidR="00564A87" w:rsidRPr="00F20188" w:rsidRDefault="00564A87" w:rsidP="00564A87">
      <w:pPr>
        <w:tabs>
          <w:tab w:val="left" w:pos="1134"/>
        </w:tabs>
        <w:ind w:firstLine="851"/>
        <w:jc w:val="both"/>
        <w:rPr>
          <w:rFonts w:cs="Arial"/>
          <w:sz w:val="24"/>
          <w:szCs w:val="24"/>
        </w:rPr>
      </w:pPr>
      <w:r w:rsidRPr="00F20188">
        <w:rPr>
          <w:rFonts w:cs="Arial"/>
          <w:sz w:val="24"/>
          <w:szCs w:val="24"/>
        </w:rPr>
        <w:t xml:space="preserve">Skaičiuojant darbo užmokestį, taikyti teisės aktais patvirtinti: minimaliosios mėnesinės algos dydis – </w:t>
      </w:r>
      <w:r w:rsidR="0047260C">
        <w:rPr>
          <w:rFonts w:cs="Arial"/>
          <w:sz w:val="24"/>
          <w:szCs w:val="24"/>
        </w:rPr>
        <w:t>1038</w:t>
      </w:r>
      <w:r w:rsidRPr="00F20188">
        <w:rPr>
          <w:rFonts w:cs="Arial"/>
          <w:sz w:val="24"/>
          <w:szCs w:val="24"/>
        </w:rPr>
        <w:t xml:space="preserve"> Eur, minimaliojo valandinio atlygio dydis – </w:t>
      </w:r>
      <w:r w:rsidR="0019430A">
        <w:rPr>
          <w:rFonts w:cs="Arial"/>
          <w:sz w:val="24"/>
          <w:szCs w:val="24"/>
        </w:rPr>
        <w:t>6,35</w:t>
      </w:r>
      <w:r w:rsidRPr="00F20188">
        <w:rPr>
          <w:rFonts w:cs="Arial"/>
          <w:sz w:val="24"/>
          <w:szCs w:val="24"/>
        </w:rPr>
        <w:t xml:space="preserve"> Eur, pareiginės algos bazinis dydis - 1785,4 Eur. Darbo užmokestis apskaičiuotas 202</w:t>
      </w:r>
      <w:r w:rsidR="0019430A">
        <w:rPr>
          <w:rFonts w:cs="Arial"/>
          <w:sz w:val="24"/>
          <w:szCs w:val="24"/>
        </w:rPr>
        <w:t>4</w:t>
      </w:r>
      <w:r w:rsidRPr="00F20188">
        <w:rPr>
          <w:rFonts w:cs="Arial"/>
          <w:sz w:val="24"/>
          <w:szCs w:val="24"/>
        </w:rPr>
        <w:t xml:space="preserve"> m. </w:t>
      </w:r>
      <w:r w:rsidR="0019430A">
        <w:rPr>
          <w:rFonts w:cs="Arial"/>
          <w:sz w:val="24"/>
          <w:szCs w:val="24"/>
        </w:rPr>
        <w:t>lapkričio</w:t>
      </w:r>
      <w:r w:rsidRPr="00F20188">
        <w:rPr>
          <w:rFonts w:cs="Arial"/>
          <w:sz w:val="24"/>
          <w:szCs w:val="24"/>
        </w:rPr>
        <w:t xml:space="preserve"> 1 d. nustatytoms pareigybėms pagal joms patvirtintus pareiginės algos koeficientus ir kintamąj</w:t>
      </w:r>
      <w:r w:rsidR="0019430A">
        <w:rPr>
          <w:rFonts w:cs="Arial"/>
          <w:sz w:val="24"/>
          <w:szCs w:val="24"/>
        </w:rPr>
        <w:t>ą</w:t>
      </w:r>
      <w:r w:rsidRPr="00F20188">
        <w:rPr>
          <w:rFonts w:cs="Arial"/>
          <w:sz w:val="24"/>
          <w:szCs w:val="24"/>
        </w:rPr>
        <w:t xml:space="preserve"> dal</w:t>
      </w:r>
      <w:r w:rsidR="0019430A">
        <w:rPr>
          <w:rFonts w:cs="Arial"/>
          <w:sz w:val="24"/>
          <w:szCs w:val="24"/>
        </w:rPr>
        <w:t>į</w:t>
      </w:r>
      <w:r w:rsidRPr="00F20188">
        <w:rPr>
          <w:rFonts w:cs="Arial"/>
          <w:sz w:val="24"/>
          <w:szCs w:val="24"/>
        </w:rPr>
        <w:t>.</w:t>
      </w:r>
      <w:r w:rsidR="0019430A">
        <w:rPr>
          <w:rFonts w:cs="Arial"/>
          <w:sz w:val="24"/>
          <w:szCs w:val="24"/>
        </w:rPr>
        <w:t xml:space="preserve"> Įvertintas darbo užmokesčio didėjimas ir dėl jau žinomų naujai steigiamų pareigybių. </w:t>
      </w:r>
      <w:r w:rsidRPr="00F20188">
        <w:rPr>
          <w:rFonts w:cs="Arial"/>
          <w:sz w:val="24"/>
          <w:szCs w:val="24"/>
        </w:rPr>
        <w:t>202</w:t>
      </w:r>
      <w:r w:rsidR="0019430A">
        <w:rPr>
          <w:rFonts w:cs="Arial"/>
          <w:sz w:val="24"/>
          <w:szCs w:val="24"/>
        </w:rPr>
        <w:t>5</w:t>
      </w:r>
      <w:r w:rsidRPr="00F20188">
        <w:rPr>
          <w:rFonts w:cs="Arial"/>
          <w:sz w:val="24"/>
          <w:szCs w:val="24"/>
        </w:rPr>
        <w:t xml:space="preserve"> m. apskaičiuotas darbo užmokestis iš SB lyginant su 202</w:t>
      </w:r>
      <w:r w:rsidR="0019430A">
        <w:rPr>
          <w:rFonts w:cs="Arial"/>
          <w:sz w:val="24"/>
          <w:szCs w:val="24"/>
        </w:rPr>
        <w:t>4</w:t>
      </w:r>
      <w:r w:rsidRPr="00F20188">
        <w:rPr>
          <w:rFonts w:cs="Arial"/>
          <w:sz w:val="24"/>
          <w:szCs w:val="24"/>
        </w:rPr>
        <w:t xml:space="preserve"> m. patvirtintu didėja </w:t>
      </w:r>
      <w:r w:rsidR="00C5229A">
        <w:rPr>
          <w:rFonts w:cs="Arial"/>
          <w:sz w:val="24"/>
          <w:szCs w:val="24"/>
        </w:rPr>
        <w:t>4,6</w:t>
      </w:r>
      <w:r w:rsidRPr="00F20188">
        <w:rPr>
          <w:rFonts w:cs="Arial"/>
          <w:sz w:val="24"/>
          <w:szCs w:val="24"/>
        </w:rPr>
        <w:t xml:space="preserve"> mln. eurų (</w:t>
      </w:r>
      <w:r w:rsidR="00C5229A">
        <w:rPr>
          <w:rFonts w:cs="Arial"/>
          <w:sz w:val="24"/>
          <w:szCs w:val="24"/>
        </w:rPr>
        <w:t>12,6</w:t>
      </w:r>
      <w:r w:rsidRPr="00F20188">
        <w:rPr>
          <w:rFonts w:cs="Arial"/>
          <w:sz w:val="24"/>
          <w:szCs w:val="24"/>
        </w:rPr>
        <w:t xml:space="preserve"> proc.)</w:t>
      </w:r>
      <w:r w:rsidR="00C5229A">
        <w:rPr>
          <w:rFonts w:cs="Arial"/>
          <w:sz w:val="24"/>
          <w:szCs w:val="24"/>
        </w:rPr>
        <w:t xml:space="preserve">. </w:t>
      </w:r>
      <w:r w:rsidR="005727EF">
        <w:rPr>
          <w:rFonts w:cs="Arial"/>
          <w:sz w:val="24"/>
          <w:szCs w:val="24"/>
        </w:rPr>
        <w:t>Savarankiškosioms funkcijoms p</w:t>
      </w:r>
      <w:r w:rsidRPr="00F20188">
        <w:rPr>
          <w:rFonts w:cs="Arial"/>
          <w:sz w:val="24"/>
          <w:szCs w:val="24"/>
        </w:rPr>
        <w:t xml:space="preserve">lanuojamų asignavimų duomenys pridedami.   </w:t>
      </w:r>
    </w:p>
    <w:p w14:paraId="06D2A7D2" w14:textId="5D25EBF6" w:rsidR="00564A87" w:rsidRPr="00F20188" w:rsidRDefault="00564A87" w:rsidP="00564A87">
      <w:pPr>
        <w:tabs>
          <w:tab w:val="left" w:pos="1134"/>
        </w:tabs>
        <w:ind w:firstLine="851"/>
        <w:jc w:val="both"/>
        <w:rPr>
          <w:rFonts w:cs="Arial"/>
          <w:spacing w:val="-1"/>
          <w:sz w:val="24"/>
          <w:szCs w:val="24"/>
        </w:rPr>
      </w:pPr>
      <w:r w:rsidRPr="00F20188">
        <w:rPr>
          <w:rFonts w:cs="Arial"/>
          <w:spacing w:val="-1"/>
          <w:sz w:val="24"/>
          <w:szCs w:val="24"/>
        </w:rPr>
        <w:t>PRIDE</w:t>
      </w:r>
      <w:r w:rsidR="0019430A">
        <w:rPr>
          <w:rFonts w:cs="Arial"/>
          <w:spacing w:val="-1"/>
          <w:sz w:val="24"/>
          <w:szCs w:val="24"/>
        </w:rPr>
        <w:t>D</w:t>
      </w:r>
      <w:r w:rsidRPr="00F20188">
        <w:rPr>
          <w:rFonts w:cs="Arial"/>
          <w:spacing w:val="-1"/>
          <w:sz w:val="24"/>
          <w:szCs w:val="24"/>
        </w:rPr>
        <w:t>AMA:</w:t>
      </w:r>
    </w:p>
    <w:p w14:paraId="5A7CE3CD" w14:textId="45EF2C50" w:rsidR="00564A87" w:rsidRPr="00F20188" w:rsidRDefault="00564A87" w:rsidP="00564A87">
      <w:pPr>
        <w:pStyle w:val="Sraopastraipa"/>
        <w:numPr>
          <w:ilvl w:val="0"/>
          <w:numId w:val="2"/>
        </w:numPr>
        <w:tabs>
          <w:tab w:val="left" w:pos="1134"/>
        </w:tabs>
        <w:contextualSpacing/>
        <w:jc w:val="both"/>
        <w:rPr>
          <w:rFonts w:ascii="Arial" w:hAnsi="Arial" w:cs="Arial"/>
          <w:spacing w:val="-1"/>
          <w:sz w:val="24"/>
          <w:szCs w:val="24"/>
        </w:rPr>
      </w:pPr>
      <w:r w:rsidRPr="00F20188">
        <w:rPr>
          <w:rFonts w:ascii="Arial" w:hAnsi="Arial" w:cs="Arial"/>
          <w:spacing w:val="-1"/>
          <w:sz w:val="24"/>
          <w:szCs w:val="24"/>
        </w:rPr>
        <w:t>202</w:t>
      </w:r>
      <w:r w:rsidR="0019430A">
        <w:rPr>
          <w:rFonts w:ascii="Arial" w:hAnsi="Arial" w:cs="Arial"/>
          <w:spacing w:val="-1"/>
          <w:sz w:val="24"/>
          <w:szCs w:val="24"/>
        </w:rPr>
        <w:t>5-2027</w:t>
      </w:r>
      <w:r w:rsidRPr="00F20188">
        <w:rPr>
          <w:rFonts w:ascii="Arial" w:hAnsi="Arial" w:cs="Arial"/>
          <w:spacing w:val="-1"/>
          <w:sz w:val="24"/>
          <w:szCs w:val="24"/>
        </w:rPr>
        <w:t xml:space="preserve"> m planuojamos pajamos_IT.xlsx.</w:t>
      </w:r>
    </w:p>
    <w:p w14:paraId="043C1860" w14:textId="736417E8" w:rsidR="00564A87" w:rsidRPr="00F20188" w:rsidRDefault="00564A87" w:rsidP="00564A87">
      <w:pPr>
        <w:pStyle w:val="Sraopastraipa"/>
        <w:numPr>
          <w:ilvl w:val="0"/>
          <w:numId w:val="2"/>
        </w:numPr>
        <w:tabs>
          <w:tab w:val="left" w:pos="1134"/>
        </w:tabs>
        <w:contextualSpacing/>
        <w:jc w:val="both"/>
        <w:rPr>
          <w:rFonts w:ascii="Arial" w:hAnsi="Arial" w:cs="Arial"/>
          <w:spacing w:val="-1"/>
          <w:sz w:val="24"/>
          <w:szCs w:val="24"/>
        </w:rPr>
      </w:pPr>
      <w:r w:rsidRPr="00F20188">
        <w:rPr>
          <w:rFonts w:ascii="Arial" w:hAnsi="Arial" w:cs="Arial"/>
          <w:spacing w:val="-1"/>
          <w:sz w:val="24"/>
          <w:szCs w:val="24"/>
        </w:rPr>
        <w:t>202</w:t>
      </w:r>
      <w:r w:rsidR="0019430A">
        <w:rPr>
          <w:rFonts w:ascii="Arial" w:hAnsi="Arial" w:cs="Arial"/>
          <w:spacing w:val="-1"/>
          <w:sz w:val="24"/>
          <w:szCs w:val="24"/>
        </w:rPr>
        <w:t>5</w:t>
      </w:r>
      <w:r w:rsidRPr="00F20188">
        <w:rPr>
          <w:rFonts w:ascii="Arial" w:hAnsi="Arial" w:cs="Arial"/>
          <w:spacing w:val="-1"/>
          <w:sz w:val="24"/>
          <w:szCs w:val="24"/>
        </w:rPr>
        <w:t xml:space="preserve"> m planuojami asignavimai_IT.xlsx.</w:t>
      </w:r>
    </w:p>
    <w:p w14:paraId="74308BEC" w14:textId="0B3FFE07" w:rsidR="00A57564" w:rsidRPr="00F20188" w:rsidRDefault="00331C6D" w:rsidP="00331C6D">
      <w:pPr>
        <w:spacing w:after="0"/>
        <w:ind w:firstLine="1134"/>
        <w:jc w:val="both"/>
        <w:rPr>
          <w:rFonts w:cs="Arial"/>
          <w:sz w:val="24"/>
          <w:szCs w:val="24"/>
        </w:rPr>
      </w:pPr>
      <w:r w:rsidRPr="00F20188">
        <w:rPr>
          <w:rFonts w:cs="Arial"/>
          <w:sz w:val="24"/>
          <w:szCs w:val="24"/>
        </w:rPr>
        <w:t xml:space="preserve">                                                           </w:t>
      </w:r>
      <w:r w:rsidR="00A57564" w:rsidRPr="00F20188">
        <w:rPr>
          <w:rFonts w:cs="Arial"/>
          <w:sz w:val="24"/>
          <w:szCs w:val="24"/>
        </w:rPr>
        <w:t>.</w:t>
      </w:r>
    </w:p>
    <w:p w14:paraId="679C6787" w14:textId="48C5D1DF" w:rsidR="007847F7" w:rsidRDefault="009E5D63" w:rsidP="002D12F9">
      <w:pPr>
        <w:tabs>
          <w:tab w:val="left" w:pos="7371"/>
        </w:tabs>
        <w:spacing w:before="360" w:after="1440" w:line="276" w:lineRule="auto"/>
        <w:rPr>
          <w:rFonts w:cs="Arial"/>
          <w:sz w:val="24"/>
          <w:szCs w:val="24"/>
        </w:rPr>
      </w:pPr>
      <w:r w:rsidRPr="00F20188">
        <w:rPr>
          <w:rFonts w:cs="Arial"/>
          <w:sz w:val="24"/>
          <w:szCs w:val="24"/>
        </w:rPr>
        <w:t>Savivaldybės m</w:t>
      </w:r>
      <w:r w:rsidR="001D79B6" w:rsidRPr="00F20188">
        <w:rPr>
          <w:rFonts w:cs="Arial"/>
          <w:sz w:val="24"/>
          <w:szCs w:val="24"/>
        </w:rPr>
        <w:t>eras</w:t>
      </w:r>
      <w:r w:rsidR="00062F2C" w:rsidRPr="00F20188">
        <w:rPr>
          <w:rFonts w:cs="Arial"/>
          <w:sz w:val="24"/>
          <w:szCs w:val="24"/>
        </w:rPr>
        <w:tab/>
      </w:r>
      <w:r w:rsidR="001D79B6" w:rsidRPr="00F20188">
        <w:rPr>
          <w:rFonts w:cs="Arial"/>
          <w:sz w:val="24"/>
          <w:szCs w:val="24"/>
        </w:rPr>
        <w:t>Bronius Markauskas</w:t>
      </w:r>
    </w:p>
    <w:p w14:paraId="54B513DD" w14:textId="77777777" w:rsidR="002D12F9" w:rsidRDefault="002D12F9" w:rsidP="00331C6D">
      <w:pPr>
        <w:tabs>
          <w:tab w:val="left" w:pos="1134"/>
          <w:tab w:val="left" w:pos="1418"/>
          <w:tab w:val="left" w:pos="1701"/>
        </w:tabs>
        <w:spacing w:before="1320"/>
        <w:jc w:val="both"/>
        <w:rPr>
          <w:rFonts w:cs="Arial"/>
          <w:sz w:val="24"/>
          <w:szCs w:val="24"/>
        </w:rPr>
      </w:pPr>
    </w:p>
    <w:p w14:paraId="73079F24" w14:textId="6BBA5081" w:rsidR="00331C6D" w:rsidRPr="00F20188" w:rsidRDefault="002D12F9" w:rsidP="002D12F9">
      <w:pPr>
        <w:tabs>
          <w:tab w:val="left" w:pos="1134"/>
          <w:tab w:val="left" w:pos="1418"/>
          <w:tab w:val="left" w:pos="1701"/>
        </w:tabs>
        <w:spacing w:before="720"/>
        <w:jc w:val="both"/>
        <w:rPr>
          <w:rFonts w:eastAsiaTheme="majorEastAsia" w:cs="Arial"/>
          <w:color w:val="0000FF"/>
          <w:sz w:val="24"/>
          <w:szCs w:val="24"/>
          <w:u w:val="single"/>
        </w:rPr>
      </w:pPr>
      <w:r>
        <w:rPr>
          <w:rFonts w:cs="Arial"/>
          <w:sz w:val="24"/>
          <w:szCs w:val="24"/>
        </w:rPr>
        <w:t>Irena Gailiuvienė</w:t>
      </w:r>
      <w:r w:rsidR="00331C6D" w:rsidRPr="00F20188">
        <w:rPr>
          <w:rFonts w:cs="Arial"/>
          <w:sz w:val="24"/>
          <w:szCs w:val="24"/>
        </w:rPr>
        <w:t xml:space="preserve">, tel. </w:t>
      </w:r>
      <w:r>
        <w:rPr>
          <w:rFonts w:cs="Arial"/>
          <w:sz w:val="24"/>
          <w:szCs w:val="24"/>
        </w:rPr>
        <w:t>+370 616 83638</w:t>
      </w:r>
      <w:r w:rsidR="00331C6D" w:rsidRPr="00F20188">
        <w:rPr>
          <w:rFonts w:cs="Arial"/>
          <w:sz w:val="24"/>
          <w:szCs w:val="24"/>
        </w:rPr>
        <w:t xml:space="preserve">, el. p. </w:t>
      </w:r>
      <w:hyperlink r:id="rId12" w:history="1">
        <w:r w:rsidR="005727EF" w:rsidRPr="00740F37">
          <w:rPr>
            <w:rStyle w:val="Hipersaitas"/>
            <w:rFonts w:eastAsiaTheme="majorEastAsia" w:cs="Arial"/>
            <w:sz w:val="24"/>
            <w:szCs w:val="24"/>
          </w:rPr>
          <w:t>irena.gailiuviene</w:t>
        </w:r>
        <w:r w:rsidR="005727EF" w:rsidRPr="00740F37">
          <w:rPr>
            <w:rStyle w:val="Hipersaitas"/>
            <w:rFonts w:eastAsiaTheme="majorEastAsia" w:cs="Arial"/>
            <w:sz w:val="24"/>
            <w:szCs w:val="24"/>
            <w:lang w:val="en-US"/>
          </w:rPr>
          <w:t>@</w:t>
        </w:r>
        <w:r w:rsidR="005727EF" w:rsidRPr="00740F37">
          <w:rPr>
            <w:rStyle w:val="Hipersaitas"/>
            <w:rFonts w:eastAsiaTheme="majorEastAsia" w:cs="Arial"/>
            <w:sz w:val="24"/>
            <w:szCs w:val="24"/>
          </w:rPr>
          <w:t>klaipedos-rlt</w:t>
        </w:r>
      </w:hyperlink>
    </w:p>
    <w:sectPr w:rsidR="00331C6D" w:rsidRPr="00F20188" w:rsidSect="00260F4E">
      <w:type w:val="continuous"/>
      <w:pgSz w:w="11906" w:h="16838"/>
      <w:pgMar w:top="1134" w:right="567" w:bottom="1134" w:left="1701"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CAB88" w14:textId="77777777" w:rsidR="000E4A81" w:rsidRDefault="000E4A81" w:rsidP="00062F2C">
      <w:pPr>
        <w:spacing w:before="0" w:after="0"/>
      </w:pPr>
      <w:r>
        <w:separator/>
      </w:r>
    </w:p>
    <w:p w14:paraId="35FD6A35" w14:textId="77777777" w:rsidR="000E4A81" w:rsidRDefault="000E4A81"/>
  </w:endnote>
  <w:endnote w:type="continuationSeparator" w:id="0">
    <w:p w14:paraId="15F8060E" w14:textId="77777777" w:rsidR="000E4A81" w:rsidRDefault="000E4A81" w:rsidP="00062F2C">
      <w:pPr>
        <w:spacing w:before="0" w:after="0"/>
      </w:pPr>
      <w:r>
        <w:continuationSeparator/>
      </w:r>
    </w:p>
    <w:p w14:paraId="670CF205" w14:textId="77777777" w:rsidR="000E4A81" w:rsidRDefault="000E4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4233099"/>
      <w:docPartObj>
        <w:docPartGallery w:val="Page Numbers (Bottom of Page)"/>
        <w:docPartUnique/>
      </w:docPartObj>
    </w:sdt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709" w14:textId="2B3C9E4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894456836"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B251FB">
      <w:rPr>
        <w:rFonts w:cs="Arial"/>
        <w:sz w:val="24"/>
        <w:szCs w:val="24"/>
      </w:rPr>
      <w:t>B</w:t>
    </w:r>
    <w:r w:rsidR="00A57564" w:rsidRPr="00A57564">
      <w:rPr>
        <w:rFonts w:cs="Arial"/>
        <w:sz w:val="24"/>
        <w:szCs w:val="24"/>
      </w:rPr>
      <w:t>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4CC764F4"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Tel. (8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9116B" w14:textId="77777777" w:rsidR="000E4A81" w:rsidRDefault="000E4A81" w:rsidP="00062F2C">
      <w:pPr>
        <w:spacing w:before="0" w:after="0"/>
      </w:pPr>
      <w:r>
        <w:separator/>
      </w:r>
    </w:p>
    <w:p w14:paraId="73FDD6D6" w14:textId="77777777" w:rsidR="000E4A81" w:rsidRDefault="000E4A81"/>
  </w:footnote>
  <w:footnote w:type="continuationSeparator" w:id="0">
    <w:p w14:paraId="4DEE5C38" w14:textId="77777777" w:rsidR="000E4A81" w:rsidRDefault="000E4A81" w:rsidP="00062F2C">
      <w:pPr>
        <w:spacing w:before="0" w:after="0"/>
      </w:pPr>
      <w:r>
        <w:continuationSeparator/>
      </w:r>
    </w:p>
    <w:p w14:paraId="4C54B75F" w14:textId="77777777" w:rsidR="000E4A81" w:rsidRDefault="000E4A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7B080A"/>
    <w:multiLevelType w:val="multilevel"/>
    <w:tmpl w:val="C4F0E81C"/>
    <w:lvl w:ilvl="0">
      <w:start w:val="1"/>
      <w:numFmt w:val="decimal"/>
      <w:lvlText w:val="%1."/>
      <w:lvlJc w:val="left"/>
      <w:pPr>
        <w:ind w:left="1429" w:hanging="360"/>
      </w:pPr>
      <w:rPr>
        <w:rFonts w:ascii="Arial" w:eastAsia="Times New Roman" w:hAnsi="Arial" w:cs="Arial"/>
      </w:rPr>
    </w:lvl>
    <w:lvl w:ilvl="1">
      <w:start w:val="1"/>
      <w:numFmt w:val="decimal"/>
      <w:isLgl/>
      <w:lvlText w:val="%1.%2."/>
      <w:lvlJc w:val="left"/>
      <w:pPr>
        <w:ind w:left="1645" w:hanging="51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1789" w:hanging="72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149" w:hanging="108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509" w:hanging="144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1" w15:restartNumberingAfterBreak="0">
    <w:nsid w:val="20F76592"/>
    <w:multiLevelType w:val="hybridMultilevel"/>
    <w:tmpl w:val="C9EAACD2"/>
    <w:lvl w:ilvl="0" w:tplc="8CC864B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40244456">
    <w:abstractNumId w:val="0"/>
  </w:num>
  <w:num w:numId="2" w16cid:durableId="1892035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2A07"/>
    <w:rsid w:val="00033712"/>
    <w:rsid w:val="00040DF6"/>
    <w:rsid w:val="00062F2C"/>
    <w:rsid w:val="000717C0"/>
    <w:rsid w:val="0007187E"/>
    <w:rsid w:val="000B49A8"/>
    <w:rsid w:val="000C2E90"/>
    <w:rsid w:val="000E4A81"/>
    <w:rsid w:val="001024C3"/>
    <w:rsid w:val="00111A87"/>
    <w:rsid w:val="00142533"/>
    <w:rsid w:val="001670FE"/>
    <w:rsid w:val="001748AF"/>
    <w:rsid w:val="001873CF"/>
    <w:rsid w:val="0019430A"/>
    <w:rsid w:val="001A5D2A"/>
    <w:rsid w:val="001D79B6"/>
    <w:rsid w:val="001E52FA"/>
    <w:rsid w:val="001F1760"/>
    <w:rsid w:val="00260F4E"/>
    <w:rsid w:val="00280F04"/>
    <w:rsid w:val="00296375"/>
    <w:rsid w:val="002B73D6"/>
    <w:rsid w:val="002D12F9"/>
    <w:rsid w:val="002D3406"/>
    <w:rsid w:val="002E0F09"/>
    <w:rsid w:val="00331C6D"/>
    <w:rsid w:val="00354000"/>
    <w:rsid w:val="00356C03"/>
    <w:rsid w:val="00356FFB"/>
    <w:rsid w:val="00367DC9"/>
    <w:rsid w:val="003755D8"/>
    <w:rsid w:val="003A723D"/>
    <w:rsid w:val="003C6A21"/>
    <w:rsid w:val="00405415"/>
    <w:rsid w:val="004510C4"/>
    <w:rsid w:val="00461BF3"/>
    <w:rsid w:val="00466C51"/>
    <w:rsid w:val="0047260C"/>
    <w:rsid w:val="004D4FB1"/>
    <w:rsid w:val="004E67E0"/>
    <w:rsid w:val="005201A7"/>
    <w:rsid w:val="00523FFB"/>
    <w:rsid w:val="00534A1E"/>
    <w:rsid w:val="00547B39"/>
    <w:rsid w:val="00564A87"/>
    <w:rsid w:val="005727EF"/>
    <w:rsid w:val="00583F6E"/>
    <w:rsid w:val="005A0DC9"/>
    <w:rsid w:val="005B07A5"/>
    <w:rsid w:val="006823CC"/>
    <w:rsid w:val="00700AAF"/>
    <w:rsid w:val="00732882"/>
    <w:rsid w:val="007713CF"/>
    <w:rsid w:val="007847F7"/>
    <w:rsid w:val="00791968"/>
    <w:rsid w:val="007B2DDE"/>
    <w:rsid w:val="007C1D01"/>
    <w:rsid w:val="007C789B"/>
    <w:rsid w:val="007D247E"/>
    <w:rsid w:val="007F78D9"/>
    <w:rsid w:val="00813829"/>
    <w:rsid w:val="0085250C"/>
    <w:rsid w:val="00872439"/>
    <w:rsid w:val="00882B59"/>
    <w:rsid w:val="0089435C"/>
    <w:rsid w:val="008A4508"/>
    <w:rsid w:val="008F6C0F"/>
    <w:rsid w:val="0090050A"/>
    <w:rsid w:val="00900E8C"/>
    <w:rsid w:val="009029DF"/>
    <w:rsid w:val="0092751A"/>
    <w:rsid w:val="00943062"/>
    <w:rsid w:val="00952FBD"/>
    <w:rsid w:val="00960CAD"/>
    <w:rsid w:val="00974D59"/>
    <w:rsid w:val="0097609B"/>
    <w:rsid w:val="0098143D"/>
    <w:rsid w:val="009B0E02"/>
    <w:rsid w:val="009D76E6"/>
    <w:rsid w:val="009E5D63"/>
    <w:rsid w:val="00A175CC"/>
    <w:rsid w:val="00A37B87"/>
    <w:rsid w:val="00A422C4"/>
    <w:rsid w:val="00A469B8"/>
    <w:rsid w:val="00A559DB"/>
    <w:rsid w:val="00A57564"/>
    <w:rsid w:val="00A6402D"/>
    <w:rsid w:val="00A964F2"/>
    <w:rsid w:val="00A9797F"/>
    <w:rsid w:val="00AA5598"/>
    <w:rsid w:val="00AF0F2A"/>
    <w:rsid w:val="00B23FDF"/>
    <w:rsid w:val="00B251FB"/>
    <w:rsid w:val="00B759CE"/>
    <w:rsid w:val="00B8530A"/>
    <w:rsid w:val="00B96935"/>
    <w:rsid w:val="00BA4E8A"/>
    <w:rsid w:val="00BB3153"/>
    <w:rsid w:val="00BB73F8"/>
    <w:rsid w:val="00BC7C38"/>
    <w:rsid w:val="00BD0CFE"/>
    <w:rsid w:val="00BD1964"/>
    <w:rsid w:val="00BF3BA6"/>
    <w:rsid w:val="00C16E37"/>
    <w:rsid w:val="00C30545"/>
    <w:rsid w:val="00C47291"/>
    <w:rsid w:val="00C5229A"/>
    <w:rsid w:val="00C5715B"/>
    <w:rsid w:val="00C70389"/>
    <w:rsid w:val="00CA63FE"/>
    <w:rsid w:val="00CF3D13"/>
    <w:rsid w:val="00D37F4C"/>
    <w:rsid w:val="00D84F8F"/>
    <w:rsid w:val="00D857D0"/>
    <w:rsid w:val="00DD2D86"/>
    <w:rsid w:val="00DE5DBE"/>
    <w:rsid w:val="00DF7781"/>
    <w:rsid w:val="00E65DBF"/>
    <w:rsid w:val="00E7059C"/>
    <w:rsid w:val="00E82C17"/>
    <w:rsid w:val="00ED25CE"/>
    <w:rsid w:val="00EE2341"/>
    <w:rsid w:val="00F046A2"/>
    <w:rsid w:val="00F20188"/>
    <w:rsid w:val="00F21469"/>
    <w:rsid w:val="00FB1695"/>
    <w:rsid w:val="00FF1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 w:type="paragraph" w:styleId="Sraopastraipa">
    <w:name w:val="List Paragraph"/>
    <w:basedOn w:val="prastasis"/>
    <w:uiPriority w:val="34"/>
    <w:qFormat/>
    <w:rsid w:val="00564A87"/>
    <w:pPr>
      <w:spacing w:before="0" w:after="0"/>
      <w:ind w:left="720"/>
    </w:pPr>
    <w:rPr>
      <w:rFonts w:ascii="Calibri" w:eastAsia="Calibri" w:hAnsi="Calibri" w:cs="Calibri"/>
      <w:sz w:val="22"/>
      <w:szCs w:val="22"/>
    </w:rPr>
  </w:style>
  <w:style w:type="paragraph" w:styleId="Pagrindiniotekstotrauka">
    <w:name w:val="Body Text Indent"/>
    <w:basedOn w:val="prastasis"/>
    <w:link w:val="PagrindiniotekstotraukaDiagrama"/>
    <w:rsid w:val="00564A87"/>
    <w:pPr>
      <w:spacing w:before="60" w:after="0" w:line="324" w:lineRule="auto"/>
      <w:ind w:firstLine="720"/>
      <w:jc w:val="both"/>
    </w:pPr>
    <w:rPr>
      <w:rFonts w:ascii="Times New Roman" w:hAnsi="Times New Roman"/>
      <w:sz w:val="24"/>
      <w:lang w:eastAsia="lt-LT"/>
    </w:rPr>
  </w:style>
  <w:style w:type="character" w:customStyle="1" w:styleId="PagrindiniotekstotraukaDiagrama">
    <w:name w:val="Pagrindinio teksto įtrauka Diagrama"/>
    <w:basedOn w:val="Numatytasispastraiposriftas"/>
    <w:link w:val="Pagrindiniotekstotrauka"/>
    <w:rsid w:val="00564A87"/>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a.gailiuviene@klaipedos-r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umentai@klaipedos-r.l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3505</Words>
  <Characters>1999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Emilija Baranauskaitė</cp:lastModifiedBy>
  <cp:revision>32</cp:revision>
  <dcterms:created xsi:type="dcterms:W3CDTF">2024-12-15T12:17:00Z</dcterms:created>
  <dcterms:modified xsi:type="dcterms:W3CDTF">2024-12-17T12:23:00Z</dcterms:modified>
</cp:coreProperties>
</file>